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8254B" w14:textId="731CE7BD" w:rsidR="00972007" w:rsidRDefault="7A9AB77F" w:rsidP="22F84FE5">
      <w:pPr>
        <w:pStyle w:val="NormalWeb"/>
        <w:spacing w:before="0" w:beforeAutospacing="0" w:after="0" w:afterAutospacing="0"/>
        <w:rPr>
          <w:rFonts w:ascii="Arial" w:hAnsi="Arial" w:cs="Arial"/>
          <w:b/>
          <w:bCs/>
        </w:rPr>
      </w:pPr>
      <w:bookmarkStart w:id="0" w:name="_GoBack"/>
      <w:bookmarkEnd w:id="0"/>
      <w:r w:rsidRPr="22F84FE5">
        <w:rPr>
          <w:rFonts w:ascii="Arial" w:hAnsi="Arial" w:cs="Arial"/>
          <w:b/>
          <w:bCs/>
        </w:rPr>
        <w:t xml:space="preserve">Serious Further Offences (SFOs) </w:t>
      </w:r>
      <w:r w:rsidR="12F3CC94" w:rsidRPr="22F84FE5">
        <w:rPr>
          <w:rFonts w:ascii="Arial" w:hAnsi="Arial" w:cs="Arial"/>
          <w:b/>
          <w:bCs/>
        </w:rPr>
        <w:t xml:space="preserve">and Accredited Programmes </w:t>
      </w:r>
      <w:r w:rsidRPr="22F84FE5">
        <w:rPr>
          <w:rFonts w:ascii="Arial" w:hAnsi="Arial" w:cs="Arial"/>
          <w:b/>
          <w:bCs/>
        </w:rPr>
        <w:t>– JUPG briefing</w:t>
      </w:r>
    </w:p>
    <w:p w14:paraId="48155CA4" w14:textId="5931CEEC" w:rsidR="00972007" w:rsidRDefault="00972007" w:rsidP="22F84FE5">
      <w:pPr>
        <w:pStyle w:val="NormalWeb"/>
        <w:spacing w:before="0" w:beforeAutospacing="0" w:after="0" w:afterAutospacing="0"/>
        <w:rPr>
          <w:rFonts w:ascii="Arial" w:hAnsi="Arial" w:cs="Arial"/>
          <w:b/>
          <w:bCs/>
        </w:rPr>
      </w:pPr>
    </w:p>
    <w:p w14:paraId="63161555" w14:textId="541CF90A" w:rsidR="00972007" w:rsidRDefault="7A9AB77F" w:rsidP="22F84FE5">
      <w:pPr>
        <w:pStyle w:val="NormalWeb"/>
        <w:spacing w:before="0" w:beforeAutospacing="0" w:after="0" w:afterAutospacing="0"/>
      </w:pPr>
      <w:r w:rsidRPr="22F84FE5">
        <w:rPr>
          <w:rFonts w:ascii="Arial" w:hAnsi="Arial" w:cs="Arial"/>
        </w:rPr>
        <w:t xml:space="preserve">The Probation Service has received heavy criticism over the past few weeks following the publication of two Serious Further Offence Reviews by His Majesty’s Inspectorate for Probation (HMIP). A common theme in both reports is that of high workloads, staff shortages and cases being held by inexperienced staff. Napo has been warning for some time that caseloads in probation are dangerously high and that that public protection </w:t>
      </w:r>
      <w:r w:rsidR="6E09283D" w:rsidRPr="22F84FE5">
        <w:rPr>
          <w:rFonts w:ascii="Arial" w:hAnsi="Arial" w:cs="Arial"/>
        </w:rPr>
        <w:t xml:space="preserve">has been </w:t>
      </w:r>
      <w:r w:rsidRPr="22F84FE5">
        <w:rPr>
          <w:rFonts w:ascii="Arial" w:hAnsi="Arial" w:cs="Arial"/>
        </w:rPr>
        <w:t>diminished as a result</w:t>
      </w:r>
      <w:r w:rsidR="3E6E3759" w:rsidRPr="22F84FE5">
        <w:rPr>
          <w:rFonts w:ascii="Arial" w:hAnsi="Arial" w:cs="Arial"/>
        </w:rPr>
        <w:t>.</w:t>
      </w:r>
    </w:p>
    <w:p w14:paraId="1718F41A" w14:textId="4186F9A6" w:rsidR="00972007" w:rsidRDefault="00972007" w:rsidP="22F84FE5">
      <w:pPr>
        <w:pStyle w:val="NormalWeb"/>
        <w:spacing w:before="0" w:beforeAutospacing="0" w:after="0" w:afterAutospacing="0"/>
        <w:rPr>
          <w:rFonts w:ascii="Arial" w:hAnsi="Arial" w:cs="Arial"/>
        </w:rPr>
      </w:pPr>
    </w:p>
    <w:p w14:paraId="770E67AC" w14:textId="69AA2C62"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Despite the ongoing recruitment drive by HMPPS, the situation has not </w:t>
      </w:r>
      <w:r w:rsidR="5DFFF2FC" w:rsidRPr="22F84FE5">
        <w:rPr>
          <w:rFonts w:ascii="Arial" w:hAnsi="Arial" w:cs="Arial"/>
        </w:rPr>
        <w:t>improved</w:t>
      </w:r>
      <w:r w:rsidRPr="22F84FE5">
        <w:rPr>
          <w:rFonts w:ascii="Arial" w:hAnsi="Arial" w:cs="Arial"/>
        </w:rPr>
        <w:t xml:space="preserve">. There are 500 vacancies in London alone and many of our members report that some offices are largely staffed by trainees or newly qualified officers who do not have the experience required to manage the most complex cases. </w:t>
      </w:r>
    </w:p>
    <w:p w14:paraId="1303B4DB" w14:textId="76D2DC1C" w:rsidR="00972007" w:rsidRDefault="00972007" w:rsidP="22F84FE5">
      <w:pPr>
        <w:pStyle w:val="NormalWeb"/>
        <w:spacing w:before="0" w:beforeAutospacing="0" w:after="0" w:afterAutospacing="0"/>
        <w:rPr>
          <w:rFonts w:ascii="Arial" w:hAnsi="Arial" w:cs="Arial"/>
        </w:rPr>
      </w:pPr>
    </w:p>
    <w:p w14:paraId="44D4972C" w14:textId="19B84C8D" w:rsidR="00972007" w:rsidRDefault="7A9AB77F" w:rsidP="22F84FE5">
      <w:pPr>
        <w:pStyle w:val="NormalWeb"/>
        <w:spacing w:before="0" w:beforeAutospacing="0" w:after="0" w:afterAutospacing="0"/>
        <w:rPr>
          <w:rFonts w:ascii="Arial" w:hAnsi="Arial" w:cs="Arial"/>
        </w:rPr>
      </w:pPr>
      <w:r w:rsidRPr="22F84FE5">
        <w:rPr>
          <w:rFonts w:ascii="Arial" w:hAnsi="Arial" w:cs="Arial"/>
        </w:rPr>
        <w:t>Napo met with the Minister last week to raise our concerns and to call for urgent action</w:t>
      </w:r>
      <w:r w:rsidR="2CAE0D6F" w:rsidRPr="22F84FE5">
        <w:rPr>
          <w:rFonts w:ascii="Arial" w:hAnsi="Arial" w:cs="Arial"/>
        </w:rPr>
        <w:t xml:space="preserve"> – i</w:t>
      </w:r>
      <w:r w:rsidRPr="22F84FE5">
        <w:rPr>
          <w:rFonts w:ascii="Arial" w:hAnsi="Arial" w:cs="Arial"/>
        </w:rPr>
        <w:t>n particular</w:t>
      </w:r>
      <w:r w:rsidR="3D3C94AC" w:rsidRPr="22F84FE5">
        <w:rPr>
          <w:rFonts w:ascii="Arial" w:hAnsi="Arial" w:cs="Arial"/>
        </w:rPr>
        <w:t>,</w:t>
      </w:r>
      <w:r w:rsidRPr="22F84FE5">
        <w:rPr>
          <w:rFonts w:ascii="Arial" w:hAnsi="Arial" w:cs="Arial"/>
        </w:rPr>
        <w:t xml:space="preserve"> to pause any</w:t>
      </w:r>
      <w:r w:rsidR="6764A5D9" w:rsidRPr="22F84FE5">
        <w:rPr>
          <w:rFonts w:ascii="Arial" w:hAnsi="Arial" w:cs="Arial"/>
        </w:rPr>
        <w:t xml:space="preserve"> </w:t>
      </w:r>
      <w:r w:rsidRPr="22F84FE5">
        <w:rPr>
          <w:rFonts w:ascii="Arial" w:hAnsi="Arial" w:cs="Arial"/>
        </w:rPr>
        <w:t xml:space="preserve">more changes and to allow the </w:t>
      </w:r>
      <w:r w:rsidR="120F98DC" w:rsidRPr="22F84FE5">
        <w:rPr>
          <w:rFonts w:ascii="Arial" w:hAnsi="Arial" w:cs="Arial"/>
        </w:rPr>
        <w:t>P</w:t>
      </w:r>
      <w:r w:rsidRPr="22F84FE5">
        <w:rPr>
          <w:rFonts w:ascii="Arial" w:hAnsi="Arial" w:cs="Arial"/>
        </w:rPr>
        <w:t xml:space="preserve">robation </w:t>
      </w:r>
      <w:r w:rsidR="508341E6" w:rsidRPr="22F84FE5">
        <w:rPr>
          <w:rFonts w:ascii="Arial" w:hAnsi="Arial" w:cs="Arial"/>
        </w:rPr>
        <w:t>S</w:t>
      </w:r>
      <w:r w:rsidRPr="22F84FE5">
        <w:rPr>
          <w:rFonts w:ascii="Arial" w:hAnsi="Arial" w:cs="Arial"/>
        </w:rPr>
        <w:t xml:space="preserve">ervice time to breath and to go back to basics with regards to its work. </w:t>
      </w:r>
      <w:r w:rsidR="6B52F2A0" w:rsidRPr="22F84FE5">
        <w:rPr>
          <w:rFonts w:ascii="Arial" w:hAnsi="Arial" w:cs="Arial"/>
        </w:rPr>
        <w:t>T</w:t>
      </w:r>
      <w:r w:rsidRPr="22F84FE5">
        <w:rPr>
          <w:rFonts w:ascii="Arial" w:hAnsi="Arial" w:cs="Arial"/>
        </w:rPr>
        <w:t>he push from Ministers for speedy justice is having a detrimental impact on the quality of Court reports. Practitioners need time to complete reports properly</w:t>
      </w:r>
      <w:r w:rsidR="63375A85" w:rsidRPr="22F84FE5">
        <w:rPr>
          <w:rFonts w:ascii="Arial" w:hAnsi="Arial" w:cs="Arial"/>
        </w:rPr>
        <w:t xml:space="preserve"> and </w:t>
      </w:r>
      <w:r w:rsidRPr="22F84FE5">
        <w:rPr>
          <w:rFonts w:ascii="Arial" w:hAnsi="Arial" w:cs="Arial"/>
        </w:rPr>
        <w:t>to gather all the necessary information around safeguarding and risk in order to inform not just the Court but the sentence management going forward.</w:t>
      </w:r>
    </w:p>
    <w:p w14:paraId="37DB81E1" w14:textId="5E661679" w:rsidR="00972007" w:rsidRDefault="00972007" w:rsidP="22F84FE5">
      <w:pPr>
        <w:pStyle w:val="NormalWeb"/>
        <w:spacing w:before="0" w:beforeAutospacing="0" w:after="0" w:afterAutospacing="0"/>
        <w:rPr>
          <w:rFonts w:ascii="Arial" w:hAnsi="Arial" w:cs="Arial"/>
        </w:rPr>
      </w:pPr>
    </w:p>
    <w:p w14:paraId="7DA4DCFA" w14:textId="2B24A5A6"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Ministers will argue that the </w:t>
      </w:r>
      <w:r w:rsidR="2FF06700" w:rsidRPr="22F84FE5">
        <w:rPr>
          <w:rFonts w:ascii="Arial" w:hAnsi="Arial" w:cs="Arial"/>
        </w:rPr>
        <w:t>“</w:t>
      </w:r>
      <w:r w:rsidRPr="22F84FE5">
        <w:rPr>
          <w:rFonts w:ascii="Arial" w:hAnsi="Arial" w:cs="Arial"/>
        </w:rPr>
        <w:t>One HMPPS</w:t>
      </w:r>
      <w:r w:rsidR="18B0A6CE" w:rsidRPr="22F84FE5">
        <w:rPr>
          <w:rFonts w:ascii="Arial" w:hAnsi="Arial" w:cs="Arial"/>
        </w:rPr>
        <w:t>”</w:t>
      </w:r>
      <w:r w:rsidRPr="22F84FE5">
        <w:rPr>
          <w:rFonts w:ascii="Arial" w:hAnsi="Arial" w:cs="Arial"/>
        </w:rPr>
        <w:t xml:space="preserve"> model will improve joint working between prisons and probation. Napo, alongside our sister trade unions and stakeholders</w:t>
      </w:r>
      <w:r w:rsidR="3603B9D4" w:rsidRPr="22F84FE5">
        <w:rPr>
          <w:rFonts w:ascii="Arial" w:hAnsi="Arial" w:cs="Arial"/>
        </w:rPr>
        <w:t>,</w:t>
      </w:r>
      <w:r w:rsidRPr="22F84FE5">
        <w:rPr>
          <w:rFonts w:ascii="Arial" w:hAnsi="Arial" w:cs="Arial"/>
        </w:rPr>
        <w:t xml:space="preserve"> argue that this new model will result in probation being subsumed by prisons and we will lose the profession altogether. The issue does not lie in poor multi</w:t>
      </w:r>
      <w:r w:rsidR="5D54F643" w:rsidRPr="22F84FE5">
        <w:rPr>
          <w:rFonts w:ascii="Arial" w:hAnsi="Arial" w:cs="Arial"/>
        </w:rPr>
        <w:t>-</w:t>
      </w:r>
      <w:r w:rsidRPr="22F84FE5">
        <w:rPr>
          <w:rFonts w:ascii="Arial" w:hAnsi="Arial" w:cs="Arial"/>
        </w:rPr>
        <w:t xml:space="preserve">agency working but in systemic failings with probation as a direct result of </w:t>
      </w:r>
      <w:r w:rsidR="0556AC46" w:rsidRPr="22F84FE5">
        <w:rPr>
          <w:rFonts w:ascii="Arial" w:hAnsi="Arial" w:cs="Arial"/>
        </w:rPr>
        <w:t xml:space="preserve">the </w:t>
      </w:r>
      <w:r w:rsidRPr="22F84FE5">
        <w:rPr>
          <w:rFonts w:ascii="Arial" w:hAnsi="Arial" w:cs="Arial"/>
        </w:rPr>
        <w:t xml:space="preserve">Transforming Rehabilitation </w:t>
      </w:r>
      <w:r w:rsidR="706C0660" w:rsidRPr="22F84FE5">
        <w:rPr>
          <w:rFonts w:ascii="Arial" w:hAnsi="Arial" w:cs="Arial"/>
        </w:rPr>
        <w:t xml:space="preserve">failed privatisation </w:t>
      </w:r>
      <w:r w:rsidRPr="22F84FE5">
        <w:rPr>
          <w:rFonts w:ascii="Arial" w:hAnsi="Arial" w:cs="Arial"/>
        </w:rPr>
        <w:t>and the continual agenda to reform and change how the service works.</w:t>
      </w:r>
    </w:p>
    <w:p w14:paraId="63CB6236" w14:textId="36A65719" w:rsidR="00972007" w:rsidRDefault="00972007" w:rsidP="22F84FE5">
      <w:pPr>
        <w:pStyle w:val="NormalWeb"/>
        <w:spacing w:before="0" w:beforeAutospacing="0" w:after="0" w:afterAutospacing="0"/>
        <w:rPr>
          <w:rFonts w:ascii="Arial" w:hAnsi="Arial" w:cs="Arial"/>
        </w:rPr>
      </w:pPr>
    </w:p>
    <w:p w14:paraId="4290FA6E" w14:textId="0CBEFEF3" w:rsidR="00972007" w:rsidRDefault="7A9AB77F" w:rsidP="22F84FE5">
      <w:pPr>
        <w:pStyle w:val="NormalWeb"/>
        <w:spacing w:before="0" w:beforeAutospacing="0" w:after="0" w:afterAutospacing="0"/>
        <w:rPr>
          <w:rFonts w:ascii="Arial" w:hAnsi="Arial" w:cs="Arial"/>
          <w:u w:val="single"/>
        </w:rPr>
      </w:pPr>
      <w:r w:rsidRPr="22F84FE5">
        <w:rPr>
          <w:rFonts w:ascii="Arial" w:hAnsi="Arial" w:cs="Arial"/>
          <w:u w:val="single"/>
        </w:rPr>
        <w:t>Accredited Programmes</w:t>
      </w:r>
    </w:p>
    <w:p w14:paraId="32AE24FA" w14:textId="1AC9975B" w:rsidR="00972007" w:rsidRDefault="00972007" w:rsidP="22F84FE5">
      <w:pPr>
        <w:pStyle w:val="NormalWeb"/>
        <w:spacing w:before="0" w:beforeAutospacing="0" w:after="0" w:afterAutospacing="0"/>
        <w:rPr>
          <w:rFonts w:ascii="Arial" w:hAnsi="Arial" w:cs="Arial"/>
        </w:rPr>
      </w:pPr>
    </w:p>
    <w:p w14:paraId="1066AB39" w14:textId="25E3B600"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When the service was reunified in 2021, HMPPS drew up a Target Operating Model (TOM) outlining how the service would run. </w:t>
      </w:r>
      <w:r w:rsidR="50DD2B5D" w:rsidRPr="22F84FE5">
        <w:rPr>
          <w:rFonts w:ascii="Arial" w:hAnsi="Arial" w:cs="Arial"/>
        </w:rPr>
        <w:t>Two</w:t>
      </w:r>
      <w:r w:rsidRPr="22F84FE5">
        <w:rPr>
          <w:rFonts w:ascii="Arial" w:hAnsi="Arial" w:cs="Arial"/>
        </w:rPr>
        <w:t xml:space="preserve"> years on and there are still a number of areas yet to be implemented. One area in particular is Accredited Programmes. </w:t>
      </w:r>
    </w:p>
    <w:p w14:paraId="3D698168" w14:textId="59705AF8" w:rsidR="00972007" w:rsidRDefault="00972007" w:rsidP="22F84FE5">
      <w:pPr>
        <w:pStyle w:val="NormalWeb"/>
        <w:spacing w:before="0" w:beforeAutospacing="0" w:after="0" w:afterAutospacing="0"/>
        <w:rPr>
          <w:rFonts w:ascii="Arial" w:hAnsi="Arial" w:cs="Arial"/>
        </w:rPr>
      </w:pPr>
    </w:p>
    <w:p w14:paraId="3C0358B7" w14:textId="732C22C5"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During privatisation, General Offending Behaviours Programmes such the Drink Impaired Driving Programme and Thinking Skills Programme, as well as the domestic violence programme Building Better Relationships, were moved into the </w:t>
      </w:r>
      <w:r w:rsidR="48F06382" w:rsidRPr="22F84FE5">
        <w:rPr>
          <w:rFonts w:ascii="Arial" w:hAnsi="Arial" w:cs="Arial"/>
        </w:rPr>
        <w:t xml:space="preserve">private </w:t>
      </w:r>
      <w:r w:rsidRPr="22F84FE5">
        <w:rPr>
          <w:rFonts w:ascii="Arial" w:hAnsi="Arial" w:cs="Arial"/>
        </w:rPr>
        <w:t>Community Rehabilitation Companies (CRCs)</w:t>
      </w:r>
      <w:r w:rsidR="1D6F24EE" w:rsidRPr="22F84FE5">
        <w:rPr>
          <w:rFonts w:ascii="Arial" w:hAnsi="Arial" w:cs="Arial"/>
        </w:rPr>
        <w:t>, while t</w:t>
      </w:r>
      <w:r w:rsidRPr="22F84FE5">
        <w:rPr>
          <w:rFonts w:ascii="Arial" w:hAnsi="Arial" w:cs="Arial"/>
        </w:rPr>
        <w:t>he Divisional Sex Offender Units (DSOU) remained in the public sector. Post</w:t>
      </w:r>
      <w:r w:rsidR="1B2B09CE" w:rsidRPr="22F84FE5">
        <w:rPr>
          <w:rFonts w:ascii="Arial" w:hAnsi="Arial" w:cs="Arial"/>
        </w:rPr>
        <w:t>-</w:t>
      </w:r>
      <w:r w:rsidRPr="22F84FE5">
        <w:rPr>
          <w:rFonts w:ascii="Arial" w:hAnsi="Arial" w:cs="Arial"/>
        </w:rPr>
        <w:t>reunification</w:t>
      </w:r>
      <w:r w:rsidR="0758D234" w:rsidRPr="22F84FE5">
        <w:rPr>
          <w:rFonts w:ascii="Arial" w:hAnsi="Arial" w:cs="Arial"/>
        </w:rPr>
        <w:t>,</w:t>
      </w:r>
      <w:r w:rsidRPr="22F84FE5">
        <w:rPr>
          <w:rFonts w:ascii="Arial" w:hAnsi="Arial" w:cs="Arial"/>
        </w:rPr>
        <w:t xml:space="preserve"> these have now all been brought under public </w:t>
      </w:r>
      <w:r w:rsidR="74E5B7A9" w:rsidRPr="22F84FE5">
        <w:rPr>
          <w:rFonts w:ascii="Arial" w:hAnsi="Arial" w:cs="Arial"/>
        </w:rPr>
        <w:t>control</w:t>
      </w:r>
      <w:r w:rsidRPr="22F84FE5">
        <w:rPr>
          <w:rFonts w:ascii="Arial" w:hAnsi="Arial" w:cs="Arial"/>
        </w:rPr>
        <w:t xml:space="preserve">. One aim of the TOM is </w:t>
      </w:r>
      <w:r w:rsidR="21E3722A" w:rsidRPr="22F84FE5">
        <w:rPr>
          <w:rFonts w:ascii="Arial" w:hAnsi="Arial" w:cs="Arial"/>
        </w:rPr>
        <w:t xml:space="preserve">to </w:t>
      </w:r>
      <w:r w:rsidRPr="22F84FE5">
        <w:rPr>
          <w:rFonts w:ascii="Arial" w:hAnsi="Arial" w:cs="Arial"/>
        </w:rPr>
        <w:t xml:space="preserve">bring these teams </w:t>
      </w:r>
      <w:r w:rsidR="5D298BC7" w:rsidRPr="22F84FE5">
        <w:rPr>
          <w:rFonts w:ascii="Arial" w:hAnsi="Arial" w:cs="Arial"/>
        </w:rPr>
        <w:t>together</w:t>
      </w:r>
      <w:r w:rsidRPr="22F84FE5">
        <w:rPr>
          <w:rFonts w:ascii="Arial" w:hAnsi="Arial" w:cs="Arial"/>
        </w:rPr>
        <w:t>.</w:t>
      </w:r>
    </w:p>
    <w:p w14:paraId="09952DE5" w14:textId="0A80CAD4" w:rsidR="00972007" w:rsidRDefault="00972007" w:rsidP="22F84FE5">
      <w:pPr>
        <w:pStyle w:val="NormalWeb"/>
        <w:spacing w:before="0" w:beforeAutospacing="0" w:after="0" w:afterAutospacing="0"/>
        <w:rPr>
          <w:rFonts w:ascii="Arial" w:hAnsi="Arial" w:cs="Arial"/>
        </w:rPr>
      </w:pPr>
    </w:p>
    <w:p w14:paraId="1400D4F8" w14:textId="36A9A9D5" w:rsidR="00972007" w:rsidRDefault="7A9AB77F" w:rsidP="22F84FE5">
      <w:pPr>
        <w:pStyle w:val="NormalWeb"/>
        <w:spacing w:before="0" w:beforeAutospacing="0" w:after="0" w:afterAutospacing="0"/>
        <w:rPr>
          <w:rFonts w:ascii="Arial" w:hAnsi="Arial" w:cs="Arial"/>
        </w:rPr>
      </w:pPr>
      <w:r w:rsidRPr="22F84FE5">
        <w:rPr>
          <w:rFonts w:ascii="Arial" w:hAnsi="Arial" w:cs="Arial"/>
        </w:rPr>
        <w:t>The DSOU is a team of specialist probation officers</w:t>
      </w:r>
      <w:r w:rsidR="7B4C4E0D" w:rsidRPr="22F84FE5">
        <w:rPr>
          <w:rFonts w:ascii="Arial" w:hAnsi="Arial" w:cs="Arial"/>
        </w:rPr>
        <w:t>. Y</w:t>
      </w:r>
      <w:r w:rsidRPr="22F84FE5">
        <w:rPr>
          <w:rFonts w:ascii="Arial" w:hAnsi="Arial" w:cs="Arial"/>
        </w:rPr>
        <w:t xml:space="preserve">ou currently need a minimum of </w:t>
      </w:r>
      <w:r w:rsidR="4CDF4F2C" w:rsidRPr="22F84FE5">
        <w:rPr>
          <w:rFonts w:ascii="Arial" w:hAnsi="Arial" w:cs="Arial"/>
        </w:rPr>
        <w:t>two</w:t>
      </w:r>
      <w:r w:rsidRPr="22F84FE5">
        <w:rPr>
          <w:rFonts w:ascii="Arial" w:hAnsi="Arial" w:cs="Arial"/>
        </w:rPr>
        <w:t xml:space="preserve"> years’ experience as a qualified probation officer to work in this field. They work with the most complex and challenging cases of people who commit sexual offences</w:t>
      </w:r>
      <w:r w:rsidR="03D5F4AE" w:rsidRPr="22F84FE5">
        <w:rPr>
          <w:rFonts w:ascii="Arial" w:hAnsi="Arial" w:cs="Arial"/>
        </w:rPr>
        <w:t>,</w:t>
      </w:r>
      <w:r w:rsidRPr="22F84FE5">
        <w:rPr>
          <w:rFonts w:ascii="Arial" w:hAnsi="Arial" w:cs="Arial"/>
        </w:rPr>
        <w:t xml:space="preserve"> and provide advice and support to case management teams (critical at a time when the service has so many new and inexperienced staff), Courts and outside agencies</w:t>
      </w:r>
      <w:r w:rsidR="75D3A53F" w:rsidRPr="22F84FE5">
        <w:rPr>
          <w:rFonts w:ascii="Arial" w:hAnsi="Arial" w:cs="Arial"/>
        </w:rPr>
        <w:t>,</w:t>
      </w:r>
      <w:r w:rsidRPr="22F84FE5">
        <w:rPr>
          <w:rFonts w:ascii="Arial" w:hAnsi="Arial" w:cs="Arial"/>
        </w:rPr>
        <w:t xml:space="preserve"> as well as Horizon</w:t>
      </w:r>
      <w:r w:rsidR="0FC9BB76" w:rsidRPr="22F84FE5">
        <w:rPr>
          <w:rFonts w:ascii="Arial" w:hAnsi="Arial" w:cs="Arial"/>
        </w:rPr>
        <w:t>,</w:t>
      </w:r>
      <w:r w:rsidRPr="22F84FE5">
        <w:rPr>
          <w:rFonts w:ascii="Arial" w:hAnsi="Arial" w:cs="Arial"/>
        </w:rPr>
        <w:t xml:space="preserve"> which is the community programme for men who commit sexual offences. </w:t>
      </w:r>
    </w:p>
    <w:p w14:paraId="3DC40EB8" w14:textId="7E3992A2" w:rsidR="00972007" w:rsidRDefault="00972007" w:rsidP="22F84FE5">
      <w:pPr>
        <w:pStyle w:val="NormalWeb"/>
        <w:spacing w:before="0" w:beforeAutospacing="0" w:after="0" w:afterAutospacing="0"/>
        <w:rPr>
          <w:rFonts w:ascii="Arial" w:hAnsi="Arial" w:cs="Arial"/>
        </w:rPr>
      </w:pPr>
    </w:p>
    <w:p w14:paraId="64F7DFD5" w14:textId="4C4055F8" w:rsidR="00972007" w:rsidRDefault="7A9AB77F" w:rsidP="22F84FE5">
      <w:pPr>
        <w:pStyle w:val="NormalWeb"/>
        <w:spacing w:before="0" w:beforeAutospacing="0" w:after="0" w:afterAutospacing="0"/>
        <w:rPr>
          <w:rFonts w:ascii="Arial" w:hAnsi="Arial" w:cs="Arial"/>
        </w:rPr>
      </w:pPr>
      <w:r w:rsidRPr="22F84FE5">
        <w:rPr>
          <w:rFonts w:ascii="Arial" w:hAnsi="Arial" w:cs="Arial"/>
        </w:rPr>
        <w:lastRenderedPageBreak/>
        <w:t>Under HMPPS proposals, this team will be disbanded and anyone working in the programmes team will be expected to all run all programmes</w:t>
      </w:r>
      <w:r w:rsidR="2741A235" w:rsidRPr="22F84FE5">
        <w:rPr>
          <w:rFonts w:ascii="Arial" w:hAnsi="Arial" w:cs="Arial"/>
        </w:rPr>
        <w:t>,</w:t>
      </w:r>
      <w:r w:rsidRPr="22F84FE5">
        <w:rPr>
          <w:rFonts w:ascii="Arial" w:hAnsi="Arial" w:cs="Arial"/>
        </w:rPr>
        <w:t xml:space="preserve"> ir</w:t>
      </w:r>
      <w:r w:rsidR="51539C62" w:rsidRPr="22F84FE5">
        <w:rPr>
          <w:rFonts w:ascii="Arial" w:hAnsi="Arial" w:cs="Arial"/>
        </w:rPr>
        <w:t xml:space="preserve">respective </w:t>
      </w:r>
      <w:r w:rsidRPr="22F84FE5">
        <w:rPr>
          <w:rFonts w:ascii="Arial" w:hAnsi="Arial" w:cs="Arial"/>
        </w:rPr>
        <w:t>of their past work experience or qualifications. Alongside this</w:t>
      </w:r>
      <w:r w:rsidR="45D476A7" w:rsidRPr="22F84FE5">
        <w:rPr>
          <w:rFonts w:ascii="Arial" w:hAnsi="Arial" w:cs="Arial"/>
        </w:rPr>
        <w:t>,</w:t>
      </w:r>
      <w:r w:rsidRPr="22F84FE5">
        <w:rPr>
          <w:rFonts w:ascii="Arial" w:hAnsi="Arial" w:cs="Arial"/>
        </w:rPr>
        <w:t xml:space="preserve"> HMPPS are also proposing that their roles are job evaluated</w:t>
      </w:r>
      <w:r w:rsidR="49F63337" w:rsidRPr="22F84FE5">
        <w:rPr>
          <w:rFonts w:ascii="Arial" w:hAnsi="Arial" w:cs="Arial"/>
        </w:rPr>
        <w:t>,</w:t>
      </w:r>
      <w:r w:rsidRPr="22F84FE5">
        <w:rPr>
          <w:rFonts w:ascii="Arial" w:hAnsi="Arial" w:cs="Arial"/>
        </w:rPr>
        <w:t xml:space="preserve"> with all staff remaining or being downgraded to a Band 3 (this is the band for staff who do not hold the probation qualification).</w:t>
      </w:r>
    </w:p>
    <w:p w14:paraId="0EDFF5D7" w14:textId="27805658" w:rsidR="00972007" w:rsidRDefault="00972007" w:rsidP="22F84FE5">
      <w:pPr>
        <w:pStyle w:val="NormalWeb"/>
        <w:spacing w:before="0" w:beforeAutospacing="0" w:after="0" w:afterAutospacing="0"/>
        <w:rPr>
          <w:rFonts w:ascii="Arial" w:hAnsi="Arial" w:cs="Arial"/>
        </w:rPr>
      </w:pPr>
    </w:p>
    <w:p w14:paraId="7C77DE55" w14:textId="60CB4909" w:rsidR="00972007" w:rsidRDefault="7A9AB77F" w:rsidP="22F84FE5">
      <w:pPr>
        <w:pStyle w:val="NormalWeb"/>
        <w:spacing w:before="0" w:beforeAutospacing="0" w:after="0" w:afterAutospacing="0"/>
        <w:rPr>
          <w:rFonts w:ascii="Arial" w:hAnsi="Arial" w:cs="Arial"/>
        </w:rPr>
      </w:pPr>
      <w:r w:rsidRPr="22F84FE5">
        <w:rPr>
          <w:rFonts w:ascii="Arial" w:hAnsi="Arial" w:cs="Arial"/>
        </w:rPr>
        <w:t>Napo has significant concerns about this proposal. Both of the recent SFO</w:t>
      </w:r>
      <w:r w:rsidR="6A51CBE2" w:rsidRPr="22F84FE5">
        <w:rPr>
          <w:rFonts w:ascii="Arial" w:hAnsi="Arial" w:cs="Arial"/>
        </w:rPr>
        <w:t xml:space="preserve"> reports</w:t>
      </w:r>
      <w:r w:rsidRPr="22F84FE5">
        <w:rPr>
          <w:rFonts w:ascii="Arial" w:hAnsi="Arial" w:cs="Arial"/>
        </w:rPr>
        <w:t xml:space="preserve"> cited inexperienced staff as a critical issue in relation to the risk assessment and management of cases. These proposals will see staff </w:t>
      </w:r>
      <w:r w:rsidR="76ACA845" w:rsidRPr="22F84FE5">
        <w:rPr>
          <w:rFonts w:ascii="Arial" w:hAnsi="Arial" w:cs="Arial"/>
        </w:rPr>
        <w:t xml:space="preserve">who </w:t>
      </w:r>
      <w:r w:rsidRPr="22F84FE5">
        <w:rPr>
          <w:rFonts w:ascii="Arial" w:hAnsi="Arial" w:cs="Arial"/>
        </w:rPr>
        <w:t xml:space="preserve">do not have the theoretical underpinning of sexual offences being directly responsible for part of their risk management in the community. Napo believes that this is not the time to reduce the level of knowledge held in this specialist team and risk losing a wealth of experience. Those in the team </w:t>
      </w:r>
      <w:r w:rsidR="463A2DE5" w:rsidRPr="22F84FE5">
        <w:rPr>
          <w:rFonts w:ascii="Arial" w:hAnsi="Arial" w:cs="Arial"/>
        </w:rPr>
        <w:t xml:space="preserve">who </w:t>
      </w:r>
      <w:r w:rsidRPr="22F84FE5">
        <w:rPr>
          <w:rFonts w:ascii="Arial" w:hAnsi="Arial" w:cs="Arial"/>
        </w:rPr>
        <w:t>are currently Band 4 will likely move back into case management or, as many have told Napo, leave the service completely.</w:t>
      </w:r>
    </w:p>
    <w:p w14:paraId="3990BD88" w14:textId="343AECD4" w:rsidR="00972007" w:rsidRDefault="00972007" w:rsidP="22F84FE5">
      <w:pPr>
        <w:pStyle w:val="NormalWeb"/>
        <w:spacing w:before="0" w:beforeAutospacing="0" w:after="0" w:afterAutospacing="0"/>
        <w:rPr>
          <w:rFonts w:ascii="Arial" w:hAnsi="Arial" w:cs="Arial"/>
        </w:rPr>
      </w:pPr>
    </w:p>
    <w:p w14:paraId="27157049" w14:textId="654ECD04" w:rsidR="00972007" w:rsidRDefault="7A9AB77F" w:rsidP="22F84FE5">
      <w:pPr>
        <w:pStyle w:val="NormalWeb"/>
        <w:spacing w:before="0" w:beforeAutospacing="0" w:after="0" w:afterAutospacing="0"/>
      </w:pPr>
      <w:r w:rsidRPr="22F84FE5">
        <w:rPr>
          <w:rFonts w:ascii="Arial" w:hAnsi="Arial" w:cs="Arial"/>
        </w:rPr>
        <w:t xml:space="preserve">In addition to this reform, HMPPS are also proposing a model called Next Generation of </w:t>
      </w:r>
      <w:r w:rsidR="50114BE7" w:rsidRPr="22F84FE5">
        <w:rPr>
          <w:rFonts w:ascii="Arial" w:hAnsi="Arial" w:cs="Arial"/>
        </w:rPr>
        <w:t xml:space="preserve">Accredited </w:t>
      </w:r>
      <w:r w:rsidRPr="22F84FE5">
        <w:rPr>
          <w:rFonts w:ascii="Arial" w:hAnsi="Arial" w:cs="Arial"/>
        </w:rPr>
        <w:t xml:space="preserve">Programmes. This proposal is to stop delivering the </w:t>
      </w:r>
      <w:r w:rsidR="277AA8CC" w:rsidRPr="22F84FE5">
        <w:rPr>
          <w:rFonts w:ascii="Arial" w:hAnsi="Arial" w:cs="Arial"/>
        </w:rPr>
        <w:t>four</w:t>
      </w:r>
      <w:r w:rsidRPr="22F84FE5">
        <w:rPr>
          <w:rFonts w:ascii="Arial" w:hAnsi="Arial" w:cs="Arial"/>
        </w:rPr>
        <w:t xml:space="preserve"> different programmes run by probation and replace them with a single programme that will aim to address all offending types. This one</w:t>
      </w:r>
      <w:r w:rsidR="65E68766" w:rsidRPr="22F84FE5">
        <w:rPr>
          <w:rFonts w:ascii="Arial" w:hAnsi="Arial" w:cs="Arial"/>
        </w:rPr>
        <w:t>-</w:t>
      </w:r>
      <w:r w:rsidRPr="22F84FE5">
        <w:rPr>
          <w:rFonts w:ascii="Arial" w:hAnsi="Arial" w:cs="Arial"/>
        </w:rPr>
        <w:t>size</w:t>
      </w:r>
      <w:r w:rsidR="56595E51" w:rsidRPr="22F84FE5">
        <w:rPr>
          <w:rFonts w:ascii="Arial" w:hAnsi="Arial" w:cs="Arial"/>
        </w:rPr>
        <w:t>-</w:t>
      </w:r>
      <w:r w:rsidRPr="22F84FE5">
        <w:rPr>
          <w:rFonts w:ascii="Arial" w:hAnsi="Arial" w:cs="Arial"/>
        </w:rPr>
        <w:t>fits</w:t>
      </w:r>
      <w:r w:rsidR="7D706ADA" w:rsidRPr="22F84FE5">
        <w:rPr>
          <w:rFonts w:ascii="Arial" w:hAnsi="Arial" w:cs="Arial"/>
        </w:rPr>
        <w:t>-</w:t>
      </w:r>
      <w:r w:rsidRPr="22F84FE5">
        <w:rPr>
          <w:rFonts w:ascii="Arial" w:hAnsi="Arial" w:cs="Arial"/>
        </w:rPr>
        <w:t xml:space="preserve">all approach is based on </w:t>
      </w:r>
      <w:r w:rsidR="37EFD9CE" w:rsidRPr="22F84FE5">
        <w:rPr>
          <w:rFonts w:ascii="Arial" w:hAnsi="Arial" w:cs="Arial"/>
        </w:rPr>
        <w:t>two</w:t>
      </w:r>
      <w:r w:rsidRPr="22F84FE5">
        <w:rPr>
          <w:rFonts w:ascii="Arial" w:hAnsi="Arial" w:cs="Arial"/>
        </w:rPr>
        <w:t xml:space="preserve"> factors. </w:t>
      </w:r>
    </w:p>
    <w:p w14:paraId="693B7F5A" w14:textId="295E0B88" w:rsidR="00972007" w:rsidRDefault="00972007" w:rsidP="22F84FE5">
      <w:pPr>
        <w:pStyle w:val="NormalWeb"/>
        <w:spacing w:before="0" w:beforeAutospacing="0" w:after="0" w:afterAutospacing="0"/>
        <w:rPr>
          <w:rFonts w:ascii="Arial" w:hAnsi="Arial" w:cs="Arial"/>
        </w:rPr>
      </w:pPr>
    </w:p>
    <w:p w14:paraId="70A2865A" w14:textId="7FE35F17"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The first is that in prisons there are currently 17 different programmes being run across England and Wales (probation only run </w:t>
      </w:r>
      <w:r w:rsidR="603701DD" w:rsidRPr="22F84FE5">
        <w:rPr>
          <w:rFonts w:ascii="Arial" w:hAnsi="Arial" w:cs="Arial"/>
        </w:rPr>
        <w:t>four</w:t>
      </w:r>
      <w:r w:rsidRPr="22F84FE5">
        <w:rPr>
          <w:rFonts w:ascii="Arial" w:hAnsi="Arial" w:cs="Arial"/>
        </w:rPr>
        <w:t xml:space="preserve"> in the community) and this inefficient. However, making reforms based on prison models is yet further erosion of probation as a profession, fails to take into account that probation only run </w:t>
      </w:r>
      <w:r w:rsidR="7691B457" w:rsidRPr="22F84FE5">
        <w:rPr>
          <w:rFonts w:ascii="Arial" w:hAnsi="Arial" w:cs="Arial"/>
        </w:rPr>
        <w:t>four</w:t>
      </w:r>
      <w:r w:rsidRPr="22F84FE5">
        <w:rPr>
          <w:rFonts w:ascii="Arial" w:hAnsi="Arial" w:cs="Arial"/>
        </w:rPr>
        <w:t xml:space="preserve"> programmes and fails to recognise the differences of running mixed cohort groups in prison compared to the community. For example</w:t>
      </w:r>
      <w:r w:rsidR="4B0FD9A0" w:rsidRPr="22F84FE5">
        <w:rPr>
          <w:rFonts w:ascii="Arial" w:hAnsi="Arial" w:cs="Arial"/>
        </w:rPr>
        <w:t>,</w:t>
      </w:r>
      <w:r w:rsidRPr="22F84FE5">
        <w:rPr>
          <w:rFonts w:ascii="Arial" w:hAnsi="Arial" w:cs="Arial"/>
        </w:rPr>
        <w:t xml:space="preserve"> we know that clients on groups will </w:t>
      </w:r>
      <w:r w:rsidR="6A13E9F1" w:rsidRPr="22F84FE5">
        <w:rPr>
          <w:rFonts w:ascii="Arial" w:hAnsi="Arial" w:cs="Arial"/>
        </w:rPr>
        <w:t>G</w:t>
      </w:r>
      <w:r w:rsidRPr="22F84FE5">
        <w:rPr>
          <w:rFonts w:ascii="Arial" w:hAnsi="Arial" w:cs="Arial"/>
        </w:rPr>
        <w:t xml:space="preserve">oogle other group members to find out what their offence is. When this has happened on an Unpaid Work Group, men who had committed sexual offences </w:t>
      </w:r>
      <w:r w:rsidR="199D066D" w:rsidRPr="22F84FE5">
        <w:rPr>
          <w:rFonts w:ascii="Arial" w:hAnsi="Arial" w:cs="Arial"/>
        </w:rPr>
        <w:t xml:space="preserve">have </w:t>
      </w:r>
      <w:r w:rsidRPr="22F84FE5">
        <w:rPr>
          <w:rFonts w:ascii="Arial" w:hAnsi="Arial" w:cs="Arial"/>
        </w:rPr>
        <w:t>had to be sent home for their own safety. There is also a direct risk to staff who will have to manage these groups, often on evening groups with very little support from the wider organisation.</w:t>
      </w:r>
    </w:p>
    <w:p w14:paraId="193D8FF4" w14:textId="4C6B25D2" w:rsidR="00972007" w:rsidRDefault="00972007" w:rsidP="22F84FE5">
      <w:pPr>
        <w:pStyle w:val="NormalWeb"/>
        <w:spacing w:before="0" w:beforeAutospacing="0" w:after="0" w:afterAutospacing="0"/>
        <w:rPr>
          <w:rFonts w:ascii="Arial" w:hAnsi="Arial" w:cs="Arial"/>
        </w:rPr>
      </w:pPr>
    </w:p>
    <w:p w14:paraId="020800FD" w14:textId="30018FAC"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The further concern is that </w:t>
      </w:r>
      <w:r w:rsidR="30D4673E" w:rsidRPr="22F84FE5">
        <w:rPr>
          <w:rFonts w:ascii="Arial" w:hAnsi="Arial" w:cs="Arial"/>
        </w:rPr>
        <w:t xml:space="preserve">this </w:t>
      </w:r>
      <w:r w:rsidRPr="22F84FE5">
        <w:rPr>
          <w:rFonts w:ascii="Arial" w:hAnsi="Arial" w:cs="Arial"/>
        </w:rPr>
        <w:t>does not appear to be based on much evidence. Canada ran a pilot of a similar model a few years ago. However, they ran a high</w:t>
      </w:r>
      <w:r w:rsidR="30F4B7F7" w:rsidRPr="22F84FE5">
        <w:rPr>
          <w:rFonts w:ascii="Arial" w:hAnsi="Arial" w:cs="Arial"/>
        </w:rPr>
        <w:t>-</w:t>
      </w:r>
      <w:r w:rsidRPr="22F84FE5">
        <w:rPr>
          <w:rFonts w:ascii="Arial" w:hAnsi="Arial" w:cs="Arial"/>
        </w:rPr>
        <w:t>intensity group alongside this for the most vulnerable and high</w:t>
      </w:r>
      <w:r w:rsidR="03FD6862" w:rsidRPr="22F84FE5">
        <w:rPr>
          <w:rFonts w:ascii="Arial" w:hAnsi="Arial" w:cs="Arial"/>
        </w:rPr>
        <w:t>-</w:t>
      </w:r>
      <w:r w:rsidRPr="22F84FE5">
        <w:rPr>
          <w:rFonts w:ascii="Arial" w:hAnsi="Arial" w:cs="Arial"/>
        </w:rPr>
        <w:t>risk clients. The results of that pilot also proved that the programme was not very effective. There is no current research or evidence to support HMPPS’s proposal. Napo therefore does not have any confidence in this being more effective than the current provision and</w:t>
      </w:r>
      <w:r w:rsidR="1C6FD47D" w:rsidRPr="22F84FE5">
        <w:rPr>
          <w:rFonts w:ascii="Arial" w:hAnsi="Arial" w:cs="Arial"/>
        </w:rPr>
        <w:t>,</w:t>
      </w:r>
      <w:r w:rsidRPr="22F84FE5">
        <w:rPr>
          <w:rFonts w:ascii="Arial" w:hAnsi="Arial" w:cs="Arial"/>
        </w:rPr>
        <w:t xml:space="preserve"> at worst</w:t>
      </w:r>
      <w:r w:rsidR="490D30AB" w:rsidRPr="22F84FE5">
        <w:rPr>
          <w:rFonts w:ascii="Arial" w:hAnsi="Arial" w:cs="Arial"/>
        </w:rPr>
        <w:t>, it</w:t>
      </w:r>
      <w:r w:rsidRPr="22F84FE5">
        <w:rPr>
          <w:rFonts w:ascii="Arial" w:hAnsi="Arial" w:cs="Arial"/>
        </w:rPr>
        <w:t xml:space="preserve"> could prove to be dangerous and increase </w:t>
      </w:r>
      <w:r w:rsidR="2EBC6BCF" w:rsidRPr="22F84FE5">
        <w:rPr>
          <w:rFonts w:ascii="Arial" w:hAnsi="Arial" w:cs="Arial"/>
        </w:rPr>
        <w:t xml:space="preserve">the </w:t>
      </w:r>
      <w:r w:rsidRPr="22F84FE5">
        <w:rPr>
          <w:rFonts w:ascii="Arial" w:hAnsi="Arial" w:cs="Arial"/>
        </w:rPr>
        <w:t>risk of re-offending as well as the risks outlined above.</w:t>
      </w:r>
    </w:p>
    <w:p w14:paraId="56EA7D1E" w14:textId="5C43A377" w:rsidR="00972007" w:rsidRDefault="00972007" w:rsidP="22F84FE5">
      <w:pPr>
        <w:pStyle w:val="NormalWeb"/>
        <w:spacing w:before="0" w:beforeAutospacing="0" w:after="0" w:afterAutospacing="0"/>
        <w:rPr>
          <w:rFonts w:ascii="Arial" w:hAnsi="Arial" w:cs="Arial"/>
        </w:rPr>
      </w:pPr>
    </w:p>
    <w:p w14:paraId="082B3B3C" w14:textId="32156070" w:rsidR="00972007" w:rsidRDefault="7A9AB77F" w:rsidP="22F84FE5">
      <w:pPr>
        <w:pStyle w:val="NormalWeb"/>
        <w:spacing w:before="0" w:beforeAutospacing="0" w:after="0" w:afterAutospacing="0"/>
        <w:rPr>
          <w:rFonts w:ascii="Arial" w:hAnsi="Arial" w:cs="Arial"/>
        </w:rPr>
      </w:pPr>
      <w:r w:rsidRPr="22F84FE5">
        <w:rPr>
          <w:rFonts w:ascii="Arial" w:hAnsi="Arial" w:cs="Arial"/>
        </w:rPr>
        <w:t xml:space="preserve">In light of recent SFOs and the high number of new and inexperienced staff in probation, Napo believe that these proposals will undermine public protection, increase the risk of </w:t>
      </w:r>
      <w:r w:rsidR="5BE3FAC6" w:rsidRPr="22F84FE5">
        <w:rPr>
          <w:rFonts w:ascii="Arial" w:hAnsi="Arial" w:cs="Arial"/>
        </w:rPr>
        <w:t>S</w:t>
      </w:r>
      <w:r w:rsidRPr="22F84FE5">
        <w:rPr>
          <w:rFonts w:ascii="Arial" w:hAnsi="Arial" w:cs="Arial"/>
        </w:rPr>
        <w:t xml:space="preserve">erious </w:t>
      </w:r>
      <w:r w:rsidR="55C74C75" w:rsidRPr="22F84FE5">
        <w:rPr>
          <w:rFonts w:ascii="Arial" w:hAnsi="Arial" w:cs="Arial"/>
        </w:rPr>
        <w:t>F</w:t>
      </w:r>
      <w:r w:rsidRPr="22F84FE5">
        <w:rPr>
          <w:rFonts w:ascii="Arial" w:hAnsi="Arial" w:cs="Arial"/>
        </w:rPr>
        <w:t xml:space="preserve">urther </w:t>
      </w:r>
      <w:r w:rsidR="4138D97C" w:rsidRPr="22F84FE5">
        <w:rPr>
          <w:rFonts w:ascii="Arial" w:hAnsi="Arial" w:cs="Arial"/>
        </w:rPr>
        <w:t>O</w:t>
      </w:r>
      <w:r w:rsidRPr="22F84FE5">
        <w:rPr>
          <w:rFonts w:ascii="Arial" w:hAnsi="Arial" w:cs="Arial"/>
        </w:rPr>
        <w:t xml:space="preserve">ffences, place staff and clients at risk and further de-professionalise the </w:t>
      </w:r>
      <w:r w:rsidR="68DB4853" w:rsidRPr="22F84FE5">
        <w:rPr>
          <w:rFonts w:ascii="Arial" w:hAnsi="Arial" w:cs="Arial"/>
        </w:rPr>
        <w:t>P</w:t>
      </w:r>
      <w:r w:rsidRPr="22F84FE5">
        <w:rPr>
          <w:rFonts w:ascii="Arial" w:hAnsi="Arial" w:cs="Arial"/>
        </w:rPr>
        <w:t xml:space="preserve">robation </w:t>
      </w:r>
      <w:r w:rsidR="4B48AA9A" w:rsidRPr="22F84FE5">
        <w:rPr>
          <w:rFonts w:ascii="Arial" w:hAnsi="Arial" w:cs="Arial"/>
        </w:rPr>
        <w:t>S</w:t>
      </w:r>
      <w:r w:rsidRPr="22F84FE5">
        <w:rPr>
          <w:rFonts w:ascii="Arial" w:hAnsi="Arial" w:cs="Arial"/>
        </w:rPr>
        <w:t>ervice. We are asking HMPPS to halt the disbanding of the DSOU and to provide evidence to support the Next Generation model. Like Transforming Rehabilitation</w:t>
      </w:r>
      <w:r w:rsidR="633051C9" w:rsidRPr="22F84FE5">
        <w:rPr>
          <w:rFonts w:ascii="Arial" w:hAnsi="Arial" w:cs="Arial"/>
        </w:rPr>
        <w:t>,</w:t>
      </w:r>
      <w:r w:rsidRPr="22F84FE5">
        <w:rPr>
          <w:rFonts w:ascii="Arial" w:hAnsi="Arial" w:cs="Arial"/>
        </w:rPr>
        <w:t xml:space="preserve"> </w:t>
      </w:r>
      <w:r w:rsidR="3A855343" w:rsidRPr="22F84FE5">
        <w:rPr>
          <w:rFonts w:ascii="Arial" w:hAnsi="Arial" w:cs="Arial"/>
        </w:rPr>
        <w:t xml:space="preserve">we believe </w:t>
      </w:r>
      <w:r w:rsidRPr="22F84FE5">
        <w:rPr>
          <w:rFonts w:ascii="Arial" w:hAnsi="Arial" w:cs="Arial"/>
        </w:rPr>
        <w:t>it is yet another example of policy</w:t>
      </w:r>
      <w:r w:rsidR="32526262" w:rsidRPr="22F84FE5">
        <w:rPr>
          <w:rFonts w:ascii="Arial" w:hAnsi="Arial" w:cs="Arial"/>
        </w:rPr>
        <w:t>-</w:t>
      </w:r>
      <w:r w:rsidRPr="22F84FE5">
        <w:rPr>
          <w:rFonts w:ascii="Arial" w:hAnsi="Arial" w:cs="Arial"/>
        </w:rPr>
        <w:t>driven reform without any evidence to support it.</w:t>
      </w:r>
    </w:p>
    <w:p w14:paraId="76EC35A0" w14:textId="118F7FBC" w:rsidR="00972007" w:rsidRDefault="00972007" w:rsidP="22F84FE5">
      <w:pPr>
        <w:pStyle w:val="NormalWeb"/>
        <w:spacing w:before="0" w:beforeAutospacing="0" w:after="0" w:afterAutospacing="0"/>
        <w:rPr>
          <w:rFonts w:ascii="Arial" w:hAnsi="Arial" w:cs="Arial"/>
        </w:rPr>
      </w:pPr>
    </w:p>
    <w:p w14:paraId="64D619F8" w14:textId="26A518A7" w:rsidR="00972007" w:rsidRDefault="26029986" w:rsidP="22F84FE5">
      <w:pPr>
        <w:pStyle w:val="NormalWeb"/>
        <w:spacing w:before="0" w:beforeAutospacing="0" w:after="0" w:afterAutospacing="0"/>
        <w:rPr>
          <w:rFonts w:ascii="Arial" w:hAnsi="Arial" w:cs="Arial"/>
          <w:u w:val="single"/>
        </w:rPr>
      </w:pPr>
      <w:r w:rsidRPr="22F84FE5">
        <w:rPr>
          <w:rFonts w:ascii="Arial" w:hAnsi="Arial" w:cs="Arial"/>
          <w:u w:val="single"/>
        </w:rPr>
        <w:t>Requested action</w:t>
      </w:r>
      <w:r w:rsidRPr="22F84FE5">
        <w:rPr>
          <w:rFonts w:ascii="Arial" w:hAnsi="Arial" w:cs="Arial"/>
        </w:rPr>
        <w:t xml:space="preserve"> </w:t>
      </w:r>
    </w:p>
    <w:p w14:paraId="0FFBF867" w14:textId="5FED43D4" w:rsidR="00972007" w:rsidRDefault="26029986" w:rsidP="22F84FE5">
      <w:pPr>
        <w:pStyle w:val="NormalWeb"/>
        <w:spacing w:before="0" w:beforeAutospacing="0" w:after="0" w:afterAutospacing="0"/>
      </w:pPr>
      <w:r w:rsidRPr="22F84FE5">
        <w:rPr>
          <w:rFonts w:ascii="Arial" w:hAnsi="Arial" w:cs="Arial"/>
        </w:rPr>
        <w:t xml:space="preserve">  </w:t>
      </w:r>
    </w:p>
    <w:p w14:paraId="606DEB2E" w14:textId="79E23F68" w:rsidR="00972007" w:rsidRDefault="26029986" w:rsidP="22F84FE5">
      <w:pPr>
        <w:pStyle w:val="NormalWeb"/>
        <w:spacing w:before="0" w:beforeAutospacing="0" w:after="0" w:afterAutospacing="0"/>
      </w:pPr>
      <w:r w:rsidRPr="22F84FE5">
        <w:rPr>
          <w:rFonts w:ascii="Arial" w:hAnsi="Arial" w:cs="Arial"/>
        </w:rPr>
        <w:t xml:space="preserve">Supportive MPs are encouraged to table the following question for Justice Questions (deadline Thursday 9 February, question time Tuesday 21 February): </w:t>
      </w:r>
    </w:p>
    <w:p w14:paraId="37B3B0A4" w14:textId="30DF8FA7" w:rsidR="00972007" w:rsidRDefault="26029986" w:rsidP="22F84FE5">
      <w:pPr>
        <w:pStyle w:val="NormalWeb"/>
        <w:spacing w:before="0" w:beforeAutospacing="0" w:after="0" w:afterAutospacing="0"/>
      </w:pPr>
      <w:r w:rsidRPr="22F84FE5">
        <w:rPr>
          <w:rFonts w:ascii="Arial" w:hAnsi="Arial" w:cs="Arial"/>
        </w:rPr>
        <w:t xml:space="preserve">  </w:t>
      </w:r>
    </w:p>
    <w:p w14:paraId="643CD72E" w14:textId="317A19D6" w:rsidR="00972007" w:rsidRDefault="3AAB8540" w:rsidP="22F84FE5">
      <w:pPr>
        <w:pStyle w:val="NormalWeb"/>
        <w:spacing w:before="0" w:beforeAutospacing="0" w:after="0" w:afterAutospacing="0"/>
        <w:rPr>
          <w:rFonts w:ascii="Arial" w:hAnsi="Arial" w:cs="Arial"/>
          <w:b/>
          <w:bCs/>
        </w:rPr>
      </w:pPr>
      <w:r w:rsidRPr="22F84FE5">
        <w:rPr>
          <w:rFonts w:ascii="Arial" w:hAnsi="Arial" w:cs="Arial"/>
          <w:b/>
          <w:bCs/>
        </w:rPr>
        <w:t>What risk assessment h</w:t>
      </w:r>
      <w:r w:rsidR="0884E2E0" w:rsidRPr="22F84FE5">
        <w:rPr>
          <w:rFonts w:ascii="Arial" w:hAnsi="Arial" w:cs="Arial"/>
          <w:b/>
          <w:bCs/>
        </w:rPr>
        <w:t>is Department</w:t>
      </w:r>
      <w:r w:rsidRPr="22F84FE5">
        <w:rPr>
          <w:rFonts w:ascii="Arial" w:hAnsi="Arial" w:cs="Arial"/>
          <w:b/>
          <w:bCs/>
        </w:rPr>
        <w:t xml:space="preserve"> has made of the Next Generation of Accredited Programmes</w:t>
      </w:r>
      <w:r w:rsidR="26029986" w:rsidRPr="22F84FE5">
        <w:rPr>
          <w:rFonts w:ascii="Arial" w:hAnsi="Arial" w:cs="Arial"/>
          <w:b/>
          <w:bCs/>
        </w:rPr>
        <w:t xml:space="preserve">. </w:t>
      </w:r>
    </w:p>
    <w:p w14:paraId="6815B1F9" w14:textId="2C44C9CC" w:rsidR="00972007" w:rsidRDefault="26029986" w:rsidP="22F84FE5">
      <w:pPr>
        <w:pStyle w:val="NormalWeb"/>
        <w:spacing w:before="0" w:beforeAutospacing="0" w:after="0" w:afterAutospacing="0"/>
      </w:pPr>
      <w:r w:rsidRPr="22F84FE5">
        <w:rPr>
          <w:rFonts w:ascii="Arial" w:hAnsi="Arial" w:cs="Arial"/>
        </w:rPr>
        <w:lastRenderedPageBreak/>
        <w:t xml:space="preserve"> </w:t>
      </w:r>
    </w:p>
    <w:p w14:paraId="2B5A6F9A" w14:textId="468ED8B8" w:rsidR="00972007" w:rsidRDefault="26029986" w:rsidP="22F84FE5">
      <w:pPr>
        <w:pStyle w:val="NormalWeb"/>
        <w:spacing w:before="0" w:beforeAutospacing="0" w:after="0" w:afterAutospacing="0"/>
      </w:pPr>
      <w:r w:rsidRPr="22F84FE5">
        <w:rPr>
          <w:rFonts w:ascii="Arial" w:hAnsi="Arial" w:cs="Arial"/>
        </w:rPr>
        <w:t xml:space="preserve">Full notes and suggested supplementaries will be provided in the event that this question makes it through the shuffle. </w:t>
      </w:r>
      <w:r w:rsidR="7A9AB77F" w:rsidRPr="22F84FE5">
        <w:rPr>
          <w:rFonts w:ascii="Arial" w:hAnsi="Arial" w:cs="Arial"/>
        </w:rPr>
        <w:t>Questions you may wish to ask</w:t>
      </w:r>
      <w:r w:rsidR="6064E22F" w:rsidRPr="22F84FE5">
        <w:rPr>
          <w:rFonts w:ascii="Arial" w:hAnsi="Arial" w:cs="Arial"/>
        </w:rPr>
        <w:t xml:space="preserve"> Ministers</w:t>
      </w:r>
      <w:r w:rsidR="6CC316D2" w:rsidRPr="22F84FE5">
        <w:rPr>
          <w:rFonts w:ascii="Arial" w:hAnsi="Arial" w:cs="Arial"/>
        </w:rPr>
        <w:t xml:space="preserve"> include</w:t>
      </w:r>
      <w:r w:rsidR="6064E22F" w:rsidRPr="22F84FE5">
        <w:rPr>
          <w:rFonts w:ascii="Arial" w:hAnsi="Arial" w:cs="Arial"/>
        </w:rPr>
        <w:t>:</w:t>
      </w:r>
    </w:p>
    <w:p w14:paraId="68D23305" w14:textId="385416B8" w:rsidR="00972007" w:rsidRDefault="00972007" w:rsidP="22F84FE5">
      <w:pPr>
        <w:pStyle w:val="NormalWeb"/>
        <w:spacing w:before="0" w:beforeAutospacing="0" w:after="0" w:afterAutospacing="0"/>
        <w:rPr>
          <w:rFonts w:ascii="Arial" w:hAnsi="Arial" w:cs="Arial"/>
        </w:rPr>
      </w:pPr>
    </w:p>
    <w:p w14:paraId="77E50683" w14:textId="74469A0F" w:rsidR="00972007" w:rsidRDefault="7A9AB77F" w:rsidP="22F84FE5">
      <w:pPr>
        <w:pStyle w:val="NormalWeb"/>
        <w:numPr>
          <w:ilvl w:val="0"/>
          <w:numId w:val="1"/>
        </w:numPr>
        <w:spacing w:before="0" w:beforeAutospacing="0" w:after="0" w:afterAutospacing="0"/>
        <w:rPr>
          <w:rFonts w:ascii="Arial" w:hAnsi="Arial" w:cs="Arial"/>
        </w:rPr>
      </w:pPr>
      <w:r w:rsidRPr="22F84FE5">
        <w:rPr>
          <w:rFonts w:ascii="Arial" w:hAnsi="Arial" w:cs="Arial"/>
        </w:rPr>
        <w:t xml:space="preserve">What research and evidence is the Next Generation of </w:t>
      </w:r>
      <w:r w:rsidR="2F9EDFF4" w:rsidRPr="22F84FE5">
        <w:rPr>
          <w:rFonts w:ascii="Arial" w:hAnsi="Arial" w:cs="Arial"/>
        </w:rPr>
        <w:t>Accredited P</w:t>
      </w:r>
      <w:r w:rsidRPr="22F84FE5">
        <w:rPr>
          <w:rFonts w:ascii="Arial" w:hAnsi="Arial" w:cs="Arial"/>
        </w:rPr>
        <w:t>rogrammes based on</w:t>
      </w:r>
      <w:r w:rsidR="6B80163A" w:rsidRPr="22F84FE5">
        <w:rPr>
          <w:rFonts w:ascii="Arial" w:hAnsi="Arial" w:cs="Arial"/>
        </w:rPr>
        <w:t>,</w:t>
      </w:r>
      <w:r w:rsidRPr="22F84FE5">
        <w:rPr>
          <w:rFonts w:ascii="Arial" w:hAnsi="Arial" w:cs="Arial"/>
        </w:rPr>
        <w:t xml:space="preserve"> and can the Minister share that with the House?</w:t>
      </w:r>
    </w:p>
    <w:p w14:paraId="26C507ED" w14:textId="26A1CF12" w:rsidR="00972007" w:rsidRDefault="7A9AB77F" w:rsidP="22F84FE5">
      <w:pPr>
        <w:pStyle w:val="NormalWeb"/>
        <w:numPr>
          <w:ilvl w:val="0"/>
          <w:numId w:val="1"/>
        </w:numPr>
        <w:spacing w:before="0" w:beforeAutospacing="0" w:after="0" w:afterAutospacing="0"/>
        <w:rPr>
          <w:rFonts w:ascii="Arial" w:hAnsi="Arial" w:cs="Arial"/>
        </w:rPr>
      </w:pPr>
      <w:r w:rsidRPr="22F84FE5">
        <w:rPr>
          <w:rFonts w:ascii="Arial" w:hAnsi="Arial" w:cs="Arial"/>
        </w:rPr>
        <w:t>What risks assessments have been carried out to assess the impact of disbanding the Divisional Sex Offender Units on public protection, risk management, clients and staff?</w:t>
      </w:r>
    </w:p>
    <w:p w14:paraId="750AA338" w14:textId="443017A8" w:rsidR="00972007" w:rsidRDefault="7A9AB77F" w:rsidP="22F84FE5">
      <w:pPr>
        <w:pStyle w:val="NormalWeb"/>
        <w:numPr>
          <w:ilvl w:val="0"/>
          <w:numId w:val="1"/>
        </w:numPr>
        <w:spacing w:before="0" w:beforeAutospacing="0" w:after="0" w:afterAutospacing="0"/>
        <w:rPr>
          <w:rFonts w:ascii="Arial" w:hAnsi="Arial" w:cs="Arial"/>
        </w:rPr>
      </w:pPr>
      <w:r w:rsidRPr="22F84FE5">
        <w:rPr>
          <w:rFonts w:ascii="Arial" w:hAnsi="Arial" w:cs="Arial"/>
        </w:rPr>
        <w:t xml:space="preserve">Napo are concerned that these changes are based on reducing the costs of delivery and that this will have an impact on public protection at a time when the </w:t>
      </w:r>
      <w:r w:rsidR="75DFE2D3" w:rsidRPr="22F84FE5">
        <w:rPr>
          <w:rFonts w:ascii="Arial" w:hAnsi="Arial" w:cs="Arial"/>
        </w:rPr>
        <w:t>P</w:t>
      </w:r>
      <w:r w:rsidRPr="22F84FE5">
        <w:rPr>
          <w:rFonts w:ascii="Arial" w:hAnsi="Arial" w:cs="Arial"/>
        </w:rPr>
        <w:t xml:space="preserve">robation </w:t>
      </w:r>
      <w:r w:rsidR="60F656E2" w:rsidRPr="22F84FE5">
        <w:rPr>
          <w:rFonts w:ascii="Arial" w:hAnsi="Arial" w:cs="Arial"/>
        </w:rPr>
        <w:t>S</w:t>
      </w:r>
      <w:r w:rsidRPr="22F84FE5">
        <w:rPr>
          <w:rFonts w:ascii="Arial" w:hAnsi="Arial" w:cs="Arial"/>
        </w:rPr>
        <w:t>ervice has been heavily criticised for failings</w:t>
      </w:r>
      <w:r w:rsidR="6245C57B" w:rsidRPr="22F84FE5">
        <w:rPr>
          <w:rFonts w:ascii="Arial" w:hAnsi="Arial" w:cs="Arial"/>
        </w:rPr>
        <w:t>.</w:t>
      </w:r>
      <w:r w:rsidRPr="22F84FE5">
        <w:rPr>
          <w:rFonts w:ascii="Arial" w:hAnsi="Arial" w:cs="Arial"/>
        </w:rPr>
        <w:t xml:space="preserve"> </w:t>
      </w:r>
      <w:r w:rsidR="2DBA3F9B" w:rsidRPr="22F84FE5">
        <w:rPr>
          <w:rFonts w:ascii="Arial" w:hAnsi="Arial" w:cs="Arial"/>
        </w:rPr>
        <w:t>H</w:t>
      </w:r>
      <w:r w:rsidRPr="22F84FE5">
        <w:rPr>
          <w:rFonts w:ascii="Arial" w:hAnsi="Arial" w:cs="Arial"/>
        </w:rPr>
        <w:t>ow can the Minister justify these changes and reassure the public that it will not undermine public protection?</w:t>
      </w:r>
    </w:p>
    <w:p w14:paraId="3ED79EAC" w14:textId="0989EE0F" w:rsidR="00972007" w:rsidRDefault="7A9AB77F" w:rsidP="22F84FE5">
      <w:pPr>
        <w:pStyle w:val="NormalWeb"/>
        <w:numPr>
          <w:ilvl w:val="0"/>
          <w:numId w:val="1"/>
        </w:numPr>
        <w:spacing w:before="0" w:beforeAutospacing="0" w:after="0" w:afterAutospacing="0"/>
      </w:pPr>
      <w:r w:rsidRPr="22F84FE5">
        <w:rPr>
          <w:rFonts w:ascii="Arial" w:hAnsi="Arial" w:cs="Arial"/>
        </w:rPr>
        <w:t xml:space="preserve">The </w:t>
      </w:r>
      <w:r w:rsidR="35F321D5" w:rsidRPr="22F84FE5">
        <w:rPr>
          <w:rFonts w:ascii="Arial" w:hAnsi="Arial" w:cs="Arial"/>
        </w:rPr>
        <w:t>P</w:t>
      </w:r>
      <w:r w:rsidRPr="22F84FE5">
        <w:rPr>
          <w:rFonts w:ascii="Arial" w:hAnsi="Arial" w:cs="Arial"/>
        </w:rPr>
        <w:t xml:space="preserve">robation </w:t>
      </w:r>
      <w:r w:rsidR="2E1E31A1" w:rsidRPr="22F84FE5">
        <w:rPr>
          <w:rFonts w:ascii="Arial" w:hAnsi="Arial" w:cs="Arial"/>
        </w:rPr>
        <w:t>S</w:t>
      </w:r>
      <w:r w:rsidRPr="22F84FE5">
        <w:rPr>
          <w:rFonts w:ascii="Arial" w:hAnsi="Arial" w:cs="Arial"/>
        </w:rPr>
        <w:t xml:space="preserve">ervice is going through a huge recruitment drive, </w:t>
      </w:r>
      <w:r w:rsidR="3B003BD5" w:rsidRPr="22F84FE5">
        <w:rPr>
          <w:rFonts w:ascii="Arial" w:hAnsi="Arial" w:cs="Arial"/>
        </w:rPr>
        <w:t xml:space="preserve">and </w:t>
      </w:r>
      <w:r w:rsidRPr="22F84FE5">
        <w:rPr>
          <w:rFonts w:ascii="Arial" w:hAnsi="Arial" w:cs="Arial"/>
        </w:rPr>
        <w:t>as such many staff a</w:t>
      </w:r>
      <w:r w:rsidR="733550C8" w:rsidRPr="22F84FE5">
        <w:rPr>
          <w:rFonts w:ascii="Arial" w:hAnsi="Arial" w:cs="Arial"/>
        </w:rPr>
        <w:t>re</w:t>
      </w:r>
      <w:r w:rsidRPr="22F84FE5">
        <w:rPr>
          <w:rFonts w:ascii="Arial" w:hAnsi="Arial" w:cs="Arial"/>
        </w:rPr>
        <w:t xml:space="preserve"> new and inexperienced </w:t>
      </w:r>
      <w:r w:rsidR="015BA11E" w:rsidRPr="22F84FE5">
        <w:rPr>
          <w:rFonts w:ascii="Arial" w:hAnsi="Arial" w:cs="Arial"/>
        </w:rPr>
        <w:t xml:space="preserve">and </w:t>
      </w:r>
      <w:r w:rsidRPr="22F84FE5">
        <w:rPr>
          <w:rFonts w:ascii="Arial" w:hAnsi="Arial" w:cs="Arial"/>
        </w:rPr>
        <w:t>rely on the support of specialist staff in the Divisional Sex Offender Units to support the critical work they do</w:t>
      </w:r>
      <w:r w:rsidR="287670BF" w:rsidRPr="22F84FE5">
        <w:rPr>
          <w:rFonts w:ascii="Arial" w:hAnsi="Arial" w:cs="Arial"/>
        </w:rPr>
        <w:t>.</w:t>
      </w:r>
      <w:r w:rsidRPr="22F84FE5">
        <w:rPr>
          <w:rFonts w:ascii="Arial" w:hAnsi="Arial" w:cs="Arial"/>
        </w:rPr>
        <w:t xml:space="preserve"> </w:t>
      </w:r>
      <w:r w:rsidR="363542D4" w:rsidRPr="22F84FE5">
        <w:rPr>
          <w:rFonts w:ascii="Arial" w:hAnsi="Arial" w:cs="Arial"/>
        </w:rPr>
        <w:t>W</w:t>
      </w:r>
      <w:r w:rsidRPr="22F84FE5">
        <w:rPr>
          <w:rFonts w:ascii="Arial" w:hAnsi="Arial" w:cs="Arial"/>
        </w:rPr>
        <w:t xml:space="preserve">hy </w:t>
      </w:r>
      <w:r w:rsidR="320BBB03" w:rsidRPr="22F84FE5">
        <w:rPr>
          <w:rFonts w:ascii="Arial" w:hAnsi="Arial" w:cs="Arial"/>
        </w:rPr>
        <w:t xml:space="preserve">are Ministers </w:t>
      </w:r>
      <w:r w:rsidRPr="22F84FE5">
        <w:rPr>
          <w:rFonts w:ascii="Arial" w:hAnsi="Arial" w:cs="Arial"/>
        </w:rPr>
        <w:t>pushing for proposals that undermine public protection</w:t>
      </w:r>
      <w:r w:rsidR="3299A019" w:rsidRPr="22F84FE5">
        <w:rPr>
          <w:rFonts w:ascii="Arial" w:hAnsi="Arial" w:cs="Arial"/>
        </w:rPr>
        <w:t>,</w:t>
      </w:r>
      <w:r w:rsidRPr="22F84FE5">
        <w:rPr>
          <w:rFonts w:ascii="Arial" w:hAnsi="Arial" w:cs="Arial"/>
        </w:rPr>
        <w:t xml:space="preserve"> </w:t>
      </w:r>
      <w:r w:rsidR="2664DD42" w:rsidRPr="22F84FE5">
        <w:rPr>
          <w:rFonts w:ascii="Arial" w:hAnsi="Arial" w:cs="Arial"/>
        </w:rPr>
        <w:t xml:space="preserve">according to staff union Napo, </w:t>
      </w:r>
      <w:r w:rsidRPr="22F84FE5">
        <w:rPr>
          <w:rFonts w:ascii="Arial" w:hAnsi="Arial" w:cs="Arial"/>
        </w:rPr>
        <w:t>especially in complex domestic violence and sexual cases?</w:t>
      </w:r>
      <w:r w:rsidR="00972007" w:rsidRPr="22F84FE5">
        <w:rPr>
          <w:rFonts w:ascii="Arial" w:hAnsi="Arial" w:cs="Arial"/>
        </w:rPr>
        <w:t xml:space="preserve">  </w:t>
      </w:r>
    </w:p>
    <w:p w14:paraId="42591E03" w14:textId="3AC33A76" w:rsidR="22F84FE5" w:rsidRDefault="22F84FE5" w:rsidP="22F84FE5">
      <w:pPr>
        <w:pStyle w:val="NormalWeb"/>
        <w:spacing w:before="0" w:beforeAutospacing="0" w:after="0" w:afterAutospacing="0"/>
        <w:rPr>
          <w:rFonts w:ascii="Arial" w:hAnsi="Arial" w:cs="Arial"/>
        </w:rPr>
      </w:pPr>
    </w:p>
    <w:p w14:paraId="7AACEB9F" w14:textId="1740978C" w:rsidR="2786FE59" w:rsidRDefault="00972007" w:rsidP="557242B2">
      <w:pPr>
        <w:rPr>
          <w:rFonts w:ascii="Arial" w:hAnsi="Arial" w:cs="Arial"/>
          <w:sz w:val="24"/>
          <w:szCs w:val="24"/>
        </w:rPr>
      </w:pPr>
      <w:r w:rsidRPr="0B8832F1">
        <w:rPr>
          <w:rFonts w:ascii="Arial" w:hAnsi="Arial" w:cs="Arial"/>
          <w:sz w:val="24"/>
          <w:szCs w:val="24"/>
        </w:rPr>
        <w:t>February</w:t>
      </w:r>
      <w:r w:rsidR="0452BC8A" w:rsidRPr="0B8832F1">
        <w:rPr>
          <w:rFonts w:ascii="Arial" w:hAnsi="Arial" w:cs="Arial"/>
          <w:sz w:val="24"/>
          <w:szCs w:val="24"/>
        </w:rPr>
        <w:t xml:space="preserve"> 2023</w:t>
      </w:r>
      <w:r w:rsidR="59CDDD86" w:rsidRPr="0B8832F1">
        <w:rPr>
          <w:rFonts w:ascii="Arial" w:hAnsi="Arial" w:cs="Arial"/>
          <w:sz w:val="24"/>
          <w:szCs w:val="24"/>
        </w:rPr>
        <w:t xml:space="preserve"> – </w:t>
      </w:r>
      <w:r w:rsidR="2786FE59" w:rsidRPr="0B8832F1">
        <w:rPr>
          <w:rFonts w:ascii="Arial" w:hAnsi="Arial" w:cs="Arial"/>
          <w:sz w:val="24"/>
          <w:szCs w:val="24"/>
        </w:rPr>
        <w:t>Tania Bassett, Napo National Official</w:t>
      </w:r>
      <w:r w:rsidR="4EBD09AA" w:rsidRPr="0B8832F1">
        <w:rPr>
          <w:rFonts w:ascii="Arial" w:hAnsi="Arial" w:cs="Arial"/>
          <w:sz w:val="24"/>
          <w:szCs w:val="24"/>
        </w:rPr>
        <w:t>:</w:t>
      </w:r>
      <w:r w:rsidR="2786FE59" w:rsidRPr="0B8832F1">
        <w:rPr>
          <w:rFonts w:ascii="Arial" w:hAnsi="Arial" w:cs="Arial"/>
          <w:sz w:val="24"/>
          <w:szCs w:val="24"/>
        </w:rPr>
        <w:t xml:space="preserve"> tbassett@napo.org.uk, 07904184195</w:t>
      </w:r>
    </w:p>
    <w:sectPr w:rsidR="2786FE59">
      <w:headerReference w:type="default" r:id="rId7"/>
      <w:footerReference w:type="default" r:id="rId8"/>
      <w:headerReference w:type="first" r:id="rId9"/>
      <w:footerReference w:type="first" r:id="rId10"/>
      <w:pgSz w:w="11907" w:h="1683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CE990" w14:textId="77777777" w:rsidR="00A53C42" w:rsidRDefault="00972007">
      <w:pPr>
        <w:spacing w:after="0" w:line="240" w:lineRule="auto"/>
      </w:pPr>
      <w:r>
        <w:separator/>
      </w:r>
    </w:p>
  </w:endnote>
  <w:endnote w:type="continuationSeparator" w:id="0">
    <w:p w14:paraId="624DEAC5" w14:textId="77777777" w:rsidR="00A53C42" w:rsidRDefault="0097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2033C369" w14:textId="77777777" w:rsidTr="1E069107">
      <w:trPr>
        <w:trHeight w:val="300"/>
      </w:trPr>
      <w:tc>
        <w:tcPr>
          <w:tcW w:w="3005" w:type="dxa"/>
        </w:tcPr>
        <w:p w14:paraId="38C2D6E5" w14:textId="54D01AB7" w:rsidR="1E069107" w:rsidRDefault="1E069107" w:rsidP="1E069107">
          <w:pPr>
            <w:pStyle w:val="Header"/>
            <w:ind w:left="-115"/>
          </w:pPr>
        </w:p>
      </w:tc>
      <w:tc>
        <w:tcPr>
          <w:tcW w:w="3005" w:type="dxa"/>
        </w:tcPr>
        <w:p w14:paraId="47F661B5" w14:textId="0BED334C" w:rsidR="1E069107" w:rsidRDefault="1E069107" w:rsidP="1E069107">
          <w:pPr>
            <w:pStyle w:val="Header"/>
            <w:jc w:val="center"/>
          </w:pPr>
        </w:p>
      </w:tc>
      <w:tc>
        <w:tcPr>
          <w:tcW w:w="3005" w:type="dxa"/>
        </w:tcPr>
        <w:p w14:paraId="7F124786" w14:textId="43578C28" w:rsidR="1E069107" w:rsidRDefault="1E069107" w:rsidP="1E069107">
          <w:pPr>
            <w:pStyle w:val="Header"/>
            <w:ind w:right="-115"/>
            <w:jc w:val="right"/>
          </w:pPr>
        </w:p>
      </w:tc>
    </w:tr>
  </w:tbl>
  <w:p w14:paraId="5687DCA8" w14:textId="523AA81C" w:rsidR="1E069107" w:rsidRDefault="1E069107" w:rsidP="1E069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6C29B4A3" w14:textId="77777777" w:rsidTr="557242B2">
      <w:trPr>
        <w:trHeight w:val="300"/>
      </w:trPr>
      <w:tc>
        <w:tcPr>
          <w:tcW w:w="3485" w:type="dxa"/>
        </w:tcPr>
        <w:p w14:paraId="3B46A43F" w14:textId="18CD90F5" w:rsidR="557242B2" w:rsidRDefault="557242B2" w:rsidP="557242B2">
          <w:pPr>
            <w:pStyle w:val="Header"/>
            <w:ind w:left="-115"/>
          </w:pPr>
        </w:p>
      </w:tc>
      <w:tc>
        <w:tcPr>
          <w:tcW w:w="3485" w:type="dxa"/>
        </w:tcPr>
        <w:p w14:paraId="6667E51D" w14:textId="75C68731" w:rsidR="557242B2" w:rsidRDefault="557242B2" w:rsidP="557242B2">
          <w:pPr>
            <w:pStyle w:val="Header"/>
            <w:jc w:val="center"/>
          </w:pPr>
        </w:p>
      </w:tc>
      <w:tc>
        <w:tcPr>
          <w:tcW w:w="3485" w:type="dxa"/>
        </w:tcPr>
        <w:p w14:paraId="54D43E26" w14:textId="1B78E0AA" w:rsidR="557242B2" w:rsidRDefault="557242B2" w:rsidP="557242B2">
          <w:pPr>
            <w:pStyle w:val="Header"/>
            <w:ind w:right="-115"/>
            <w:jc w:val="right"/>
          </w:pPr>
        </w:p>
      </w:tc>
    </w:tr>
  </w:tbl>
  <w:p w14:paraId="19164AEA" w14:textId="6625D5C2" w:rsidR="557242B2" w:rsidRDefault="557242B2" w:rsidP="55724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13CAF" w14:textId="77777777" w:rsidR="00A53C42" w:rsidRDefault="00972007">
      <w:pPr>
        <w:spacing w:after="0" w:line="240" w:lineRule="auto"/>
      </w:pPr>
      <w:r>
        <w:separator/>
      </w:r>
    </w:p>
  </w:footnote>
  <w:footnote w:type="continuationSeparator" w:id="0">
    <w:p w14:paraId="28C4F25E" w14:textId="77777777" w:rsidR="00A53C42" w:rsidRDefault="0097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1E069107" w14:paraId="4A7DBF99" w14:textId="77777777" w:rsidTr="557242B2">
      <w:trPr>
        <w:trHeight w:val="300"/>
      </w:trPr>
      <w:tc>
        <w:tcPr>
          <w:tcW w:w="3005" w:type="dxa"/>
        </w:tcPr>
        <w:p w14:paraId="43577306" w14:textId="789F52E4" w:rsidR="1E069107" w:rsidRDefault="1E069107" w:rsidP="1E069107">
          <w:pPr>
            <w:pStyle w:val="Header"/>
            <w:ind w:left="-115"/>
          </w:pPr>
        </w:p>
      </w:tc>
      <w:tc>
        <w:tcPr>
          <w:tcW w:w="3005" w:type="dxa"/>
        </w:tcPr>
        <w:p w14:paraId="3A20CC4D" w14:textId="21E588D3" w:rsidR="1E069107" w:rsidRDefault="1E069107" w:rsidP="1E069107">
          <w:pPr>
            <w:pStyle w:val="Header"/>
            <w:jc w:val="center"/>
          </w:pPr>
        </w:p>
      </w:tc>
      <w:tc>
        <w:tcPr>
          <w:tcW w:w="3005" w:type="dxa"/>
        </w:tcPr>
        <w:p w14:paraId="0706A9C3" w14:textId="0F126623" w:rsidR="1E069107" w:rsidRDefault="1E069107" w:rsidP="1E069107">
          <w:pPr>
            <w:pStyle w:val="Header"/>
            <w:ind w:right="-115"/>
            <w:jc w:val="right"/>
          </w:pPr>
        </w:p>
      </w:tc>
    </w:tr>
  </w:tbl>
  <w:p w14:paraId="6F97123A" w14:textId="7C6151CC" w:rsidR="1E069107" w:rsidRDefault="1E069107" w:rsidP="1E069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57242B2" w14:paraId="0B8ED351" w14:textId="77777777" w:rsidTr="557242B2">
      <w:trPr>
        <w:trHeight w:val="300"/>
      </w:trPr>
      <w:tc>
        <w:tcPr>
          <w:tcW w:w="3485" w:type="dxa"/>
        </w:tcPr>
        <w:p w14:paraId="45959181" w14:textId="54122A01" w:rsidR="557242B2" w:rsidRDefault="557242B2" w:rsidP="557242B2">
          <w:pPr>
            <w:pStyle w:val="Header"/>
            <w:ind w:left="-115"/>
          </w:pPr>
          <w:r>
            <w:rPr>
              <w:noProof/>
              <w:lang w:eastAsia="en-GB"/>
            </w:rPr>
            <w:drawing>
              <wp:inline distT="0" distB="0" distL="0" distR="0" wp14:anchorId="19D62705" wp14:editId="1F1CEC34">
                <wp:extent cx="1485900" cy="752475"/>
                <wp:effectExtent l="0" t="0" r="0" b="0"/>
                <wp:docPr id="608922268" name="Picture 608922268" descr="Nap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85900" cy="752475"/>
                        </a:xfrm>
                        <a:prstGeom prst="rect">
                          <a:avLst/>
                        </a:prstGeom>
                      </pic:spPr>
                    </pic:pic>
                  </a:graphicData>
                </a:graphic>
              </wp:inline>
            </w:drawing>
          </w:r>
        </w:p>
      </w:tc>
      <w:tc>
        <w:tcPr>
          <w:tcW w:w="3485" w:type="dxa"/>
        </w:tcPr>
        <w:p w14:paraId="1FCBC94F" w14:textId="5AF6016D" w:rsidR="557242B2" w:rsidRDefault="557242B2" w:rsidP="557242B2">
          <w:pPr>
            <w:pStyle w:val="Header"/>
            <w:jc w:val="center"/>
          </w:pPr>
        </w:p>
      </w:tc>
      <w:tc>
        <w:tcPr>
          <w:tcW w:w="3485" w:type="dxa"/>
        </w:tcPr>
        <w:p w14:paraId="52B83897" w14:textId="7EBABB97" w:rsidR="557242B2" w:rsidRDefault="557242B2" w:rsidP="557242B2">
          <w:pPr>
            <w:pStyle w:val="Header"/>
            <w:ind w:right="-115"/>
            <w:jc w:val="right"/>
          </w:pPr>
          <w:r>
            <w:rPr>
              <w:noProof/>
              <w:lang w:eastAsia="en-GB"/>
            </w:rPr>
            <w:drawing>
              <wp:inline distT="0" distB="0" distL="0" distR="0" wp14:anchorId="43CF8D0F" wp14:editId="5E069B15">
                <wp:extent cx="1562100" cy="885825"/>
                <wp:effectExtent l="0" t="0" r="0" b="0"/>
                <wp:docPr id="1894076363" name="Picture 189407636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62100" cy="885825"/>
                        </a:xfrm>
                        <a:prstGeom prst="rect">
                          <a:avLst/>
                        </a:prstGeom>
                      </pic:spPr>
                    </pic:pic>
                  </a:graphicData>
                </a:graphic>
              </wp:inline>
            </w:drawing>
          </w:r>
        </w:p>
      </w:tc>
    </w:tr>
  </w:tbl>
  <w:p w14:paraId="0E2375F8" w14:textId="3B79BEEF" w:rsidR="557242B2" w:rsidRDefault="557242B2" w:rsidP="55724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B008"/>
    <w:multiLevelType w:val="hybridMultilevel"/>
    <w:tmpl w:val="4866C676"/>
    <w:lvl w:ilvl="0" w:tplc="255CA5EE">
      <w:start w:val="1"/>
      <w:numFmt w:val="bullet"/>
      <w:lvlText w:val=""/>
      <w:lvlJc w:val="left"/>
      <w:pPr>
        <w:ind w:left="720" w:hanging="360"/>
      </w:pPr>
      <w:rPr>
        <w:rFonts w:ascii="Symbol" w:hAnsi="Symbol" w:hint="default"/>
      </w:rPr>
    </w:lvl>
    <w:lvl w:ilvl="1" w:tplc="067C0DBC">
      <w:start w:val="1"/>
      <w:numFmt w:val="bullet"/>
      <w:lvlText w:val="o"/>
      <w:lvlJc w:val="left"/>
      <w:pPr>
        <w:ind w:left="1440" w:hanging="360"/>
      </w:pPr>
      <w:rPr>
        <w:rFonts w:ascii="Courier New" w:hAnsi="Courier New" w:hint="default"/>
      </w:rPr>
    </w:lvl>
    <w:lvl w:ilvl="2" w:tplc="4BEAD4A4">
      <w:start w:val="1"/>
      <w:numFmt w:val="bullet"/>
      <w:lvlText w:val=""/>
      <w:lvlJc w:val="left"/>
      <w:pPr>
        <w:ind w:left="2160" w:hanging="360"/>
      </w:pPr>
      <w:rPr>
        <w:rFonts w:ascii="Wingdings" w:hAnsi="Wingdings" w:hint="default"/>
      </w:rPr>
    </w:lvl>
    <w:lvl w:ilvl="3" w:tplc="4ABC733A">
      <w:start w:val="1"/>
      <w:numFmt w:val="bullet"/>
      <w:lvlText w:val=""/>
      <w:lvlJc w:val="left"/>
      <w:pPr>
        <w:ind w:left="2880" w:hanging="360"/>
      </w:pPr>
      <w:rPr>
        <w:rFonts w:ascii="Symbol" w:hAnsi="Symbol" w:hint="default"/>
      </w:rPr>
    </w:lvl>
    <w:lvl w:ilvl="4" w:tplc="D3BC7E88">
      <w:start w:val="1"/>
      <w:numFmt w:val="bullet"/>
      <w:lvlText w:val="o"/>
      <w:lvlJc w:val="left"/>
      <w:pPr>
        <w:ind w:left="3600" w:hanging="360"/>
      </w:pPr>
      <w:rPr>
        <w:rFonts w:ascii="Courier New" w:hAnsi="Courier New" w:hint="default"/>
      </w:rPr>
    </w:lvl>
    <w:lvl w:ilvl="5" w:tplc="A1F6F80A">
      <w:start w:val="1"/>
      <w:numFmt w:val="bullet"/>
      <w:lvlText w:val=""/>
      <w:lvlJc w:val="left"/>
      <w:pPr>
        <w:ind w:left="4320" w:hanging="360"/>
      </w:pPr>
      <w:rPr>
        <w:rFonts w:ascii="Wingdings" w:hAnsi="Wingdings" w:hint="default"/>
      </w:rPr>
    </w:lvl>
    <w:lvl w:ilvl="6" w:tplc="363867D0">
      <w:start w:val="1"/>
      <w:numFmt w:val="bullet"/>
      <w:lvlText w:val=""/>
      <w:lvlJc w:val="left"/>
      <w:pPr>
        <w:ind w:left="5040" w:hanging="360"/>
      </w:pPr>
      <w:rPr>
        <w:rFonts w:ascii="Symbol" w:hAnsi="Symbol" w:hint="default"/>
      </w:rPr>
    </w:lvl>
    <w:lvl w:ilvl="7" w:tplc="1FFEB1EE">
      <w:start w:val="1"/>
      <w:numFmt w:val="bullet"/>
      <w:lvlText w:val="o"/>
      <w:lvlJc w:val="left"/>
      <w:pPr>
        <w:ind w:left="5760" w:hanging="360"/>
      </w:pPr>
      <w:rPr>
        <w:rFonts w:ascii="Courier New" w:hAnsi="Courier New" w:hint="default"/>
      </w:rPr>
    </w:lvl>
    <w:lvl w:ilvl="8" w:tplc="95DA456E">
      <w:start w:val="1"/>
      <w:numFmt w:val="bullet"/>
      <w:lvlText w:val=""/>
      <w:lvlJc w:val="left"/>
      <w:pPr>
        <w:ind w:left="6480" w:hanging="360"/>
      </w:pPr>
      <w:rPr>
        <w:rFonts w:ascii="Wingdings" w:hAnsi="Wingdings" w:hint="default"/>
      </w:rPr>
    </w:lvl>
  </w:abstractNum>
  <w:abstractNum w:abstractNumId="1" w15:restartNumberingAfterBreak="0">
    <w:nsid w:val="2FE54493"/>
    <w:multiLevelType w:val="hybridMultilevel"/>
    <w:tmpl w:val="705A94E2"/>
    <w:lvl w:ilvl="0" w:tplc="0BB6A91A">
      <w:start w:val="1"/>
      <w:numFmt w:val="bullet"/>
      <w:lvlText w:val=""/>
      <w:lvlJc w:val="left"/>
      <w:pPr>
        <w:ind w:left="720" w:hanging="360"/>
      </w:pPr>
      <w:rPr>
        <w:rFonts w:ascii="Symbol" w:hAnsi="Symbol" w:hint="default"/>
      </w:rPr>
    </w:lvl>
    <w:lvl w:ilvl="1" w:tplc="DE060E32">
      <w:start w:val="1"/>
      <w:numFmt w:val="bullet"/>
      <w:lvlText w:val="o"/>
      <w:lvlJc w:val="left"/>
      <w:pPr>
        <w:ind w:left="1440" w:hanging="360"/>
      </w:pPr>
      <w:rPr>
        <w:rFonts w:ascii="Courier New" w:hAnsi="Courier New" w:hint="default"/>
      </w:rPr>
    </w:lvl>
    <w:lvl w:ilvl="2" w:tplc="DD2465FA">
      <w:start w:val="1"/>
      <w:numFmt w:val="bullet"/>
      <w:lvlText w:val=""/>
      <w:lvlJc w:val="left"/>
      <w:pPr>
        <w:ind w:left="2160" w:hanging="360"/>
      </w:pPr>
      <w:rPr>
        <w:rFonts w:ascii="Wingdings" w:hAnsi="Wingdings" w:hint="default"/>
      </w:rPr>
    </w:lvl>
    <w:lvl w:ilvl="3" w:tplc="B914B734">
      <w:start w:val="1"/>
      <w:numFmt w:val="bullet"/>
      <w:lvlText w:val=""/>
      <w:lvlJc w:val="left"/>
      <w:pPr>
        <w:ind w:left="2880" w:hanging="360"/>
      </w:pPr>
      <w:rPr>
        <w:rFonts w:ascii="Symbol" w:hAnsi="Symbol" w:hint="default"/>
      </w:rPr>
    </w:lvl>
    <w:lvl w:ilvl="4" w:tplc="C67AD7B0">
      <w:start w:val="1"/>
      <w:numFmt w:val="bullet"/>
      <w:lvlText w:val="o"/>
      <w:lvlJc w:val="left"/>
      <w:pPr>
        <w:ind w:left="3600" w:hanging="360"/>
      </w:pPr>
      <w:rPr>
        <w:rFonts w:ascii="Courier New" w:hAnsi="Courier New" w:hint="default"/>
      </w:rPr>
    </w:lvl>
    <w:lvl w:ilvl="5" w:tplc="1592F652">
      <w:start w:val="1"/>
      <w:numFmt w:val="bullet"/>
      <w:lvlText w:val=""/>
      <w:lvlJc w:val="left"/>
      <w:pPr>
        <w:ind w:left="4320" w:hanging="360"/>
      </w:pPr>
      <w:rPr>
        <w:rFonts w:ascii="Wingdings" w:hAnsi="Wingdings" w:hint="default"/>
      </w:rPr>
    </w:lvl>
    <w:lvl w:ilvl="6" w:tplc="5924218C">
      <w:start w:val="1"/>
      <w:numFmt w:val="bullet"/>
      <w:lvlText w:val=""/>
      <w:lvlJc w:val="left"/>
      <w:pPr>
        <w:ind w:left="5040" w:hanging="360"/>
      </w:pPr>
      <w:rPr>
        <w:rFonts w:ascii="Symbol" w:hAnsi="Symbol" w:hint="default"/>
      </w:rPr>
    </w:lvl>
    <w:lvl w:ilvl="7" w:tplc="6D4ED59E">
      <w:start w:val="1"/>
      <w:numFmt w:val="bullet"/>
      <w:lvlText w:val="o"/>
      <w:lvlJc w:val="left"/>
      <w:pPr>
        <w:ind w:left="5760" w:hanging="360"/>
      </w:pPr>
      <w:rPr>
        <w:rFonts w:ascii="Courier New" w:hAnsi="Courier New" w:hint="default"/>
      </w:rPr>
    </w:lvl>
    <w:lvl w:ilvl="8" w:tplc="B22240BC">
      <w:start w:val="1"/>
      <w:numFmt w:val="bullet"/>
      <w:lvlText w:val=""/>
      <w:lvlJc w:val="left"/>
      <w:pPr>
        <w:ind w:left="6480" w:hanging="360"/>
      </w:pPr>
      <w:rPr>
        <w:rFonts w:ascii="Wingdings" w:hAnsi="Wingdings" w:hint="default"/>
      </w:rPr>
    </w:lvl>
  </w:abstractNum>
  <w:abstractNum w:abstractNumId="2" w15:restartNumberingAfterBreak="0">
    <w:nsid w:val="3F8049BB"/>
    <w:multiLevelType w:val="hybridMultilevel"/>
    <w:tmpl w:val="04B02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0EA8672"/>
    <w:multiLevelType w:val="hybridMultilevel"/>
    <w:tmpl w:val="ECC6ED20"/>
    <w:lvl w:ilvl="0" w:tplc="66262AD4">
      <w:start w:val="1"/>
      <w:numFmt w:val="bullet"/>
      <w:lvlText w:val=""/>
      <w:lvlJc w:val="left"/>
      <w:pPr>
        <w:ind w:left="720" w:hanging="360"/>
      </w:pPr>
      <w:rPr>
        <w:rFonts w:ascii="Symbol" w:hAnsi="Symbol" w:hint="default"/>
      </w:rPr>
    </w:lvl>
    <w:lvl w:ilvl="1" w:tplc="833875FE">
      <w:start w:val="1"/>
      <w:numFmt w:val="bullet"/>
      <w:lvlText w:val="o"/>
      <w:lvlJc w:val="left"/>
      <w:pPr>
        <w:ind w:left="1440" w:hanging="360"/>
      </w:pPr>
      <w:rPr>
        <w:rFonts w:ascii="Courier New" w:hAnsi="Courier New" w:hint="default"/>
      </w:rPr>
    </w:lvl>
    <w:lvl w:ilvl="2" w:tplc="1AFC866E">
      <w:start w:val="1"/>
      <w:numFmt w:val="bullet"/>
      <w:lvlText w:val=""/>
      <w:lvlJc w:val="left"/>
      <w:pPr>
        <w:ind w:left="2160" w:hanging="360"/>
      </w:pPr>
      <w:rPr>
        <w:rFonts w:ascii="Wingdings" w:hAnsi="Wingdings" w:hint="default"/>
      </w:rPr>
    </w:lvl>
    <w:lvl w:ilvl="3" w:tplc="88FCC006">
      <w:start w:val="1"/>
      <w:numFmt w:val="bullet"/>
      <w:lvlText w:val=""/>
      <w:lvlJc w:val="left"/>
      <w:pPr>
        <w:ind w:left="2880" w:hanging="360"/>
      </w:pPr>
      <w:rPr>
        <w:rFonts w:ascii="Symbol" w:hAnsi="Symbol" w:hint="default"/>
      </w:rPr>
    </w:lvl>
    <w:lvl w:ilvl="4" w:tplc="5720DC16">
      <w:start w:val="1"/>
      <w:numFmt w:val="bullet"/>
      <w:lvlText w:val="o"/>
      <w:lvlJc w:val="left"/>
      <w:pPr>
        <w:ind w:left="3600" w:hanging="360"/>
      </w:pPr>
      <w:rPr>
        <w:rFonts w:ascii="Courier New" w:hAnsi="Courier New" w:hint="default"/>
      </w:rPr>
    </w:lvl>
    <w:lvl w:ilvl="5" w:tplc="CEEA85A6">
      <w:start w:val="1"/>
      <w:numFmt w:val="bullet"/>
      <w:lvlText w:val=""/>
      <w:lvlJc w:val="left"/>
      <w:pPr>
        <w:ind w:left="4320" w:hanging="360"/>
      </w:pPr>
      <w:rPr>
        <w:rFonts w:ascii="Wingdings" w:hAnsi="Wingdings" w:hint="default"/>
      </w:rPr>
    </w:lvl>
    <w:lvl w:ilvl="6" w:tplc="D0FA9890">
      <w:start w:val="1"/>
      <w:numFmt w:val="bullet"/>
      <w:lvlText w:val=""/>
      <w:lvlJc w:val="left"/>
      <w:pPr>
        <w:ind w:left="5040" w:hanging="360"/>
      </w:pPr>
      <w:rPr>
        <w:rFonts w:ascii="Symbol" w:hAnsi="Symbol" w:hint="default"/>
      </w:rPr>
    </w:lvl>
    <w:lvl w:ilvl="7" w:tplc="6644A9DA">
      <w:start w:val="1"/>
      <w:numFmt w:val="bullet"/>
      <w:lvlText w:val="o"/>
      <w:lvlJc w:val="left"/>
      <w:pPr>
        <w:ind w:left="5760" w:hanging="360"/>
      </w:pPr>
      <w:rPr>
        <w:rFonts w:ascii="Courier New" w:hAnsi="Courier New" w:hint="default"/>
      </w:rPr>
    </w:lvl>
    <w:lvl w:ilvl="8" w:tplc="ADBC771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9"/>
    <w:rsid w:val="00066B69"/>
    <w:rsid w:val="005376F1"/>
    <w:rsid w:val="0059FE10"/>
    <w:rsid w:val="008D3123"/>
    <w:rsid w:val="00972007"/>
    <w:rsid w:val="00A53C42"/>
    <w:rsid w:val="00D322EF"/>
    <w:rsid w:val="00D653E8"/>
    <w:rsid w:val="00DE3188"/>
    <w:rsid w:val="00E43CFF"/>
    <w:rsid w:val="00F03EEE"/>
    <w:rsid w:val="015BA11E"/>
    <w:rsid w:val="0296A00C"/>
    <w:rsid w:val="03D5F4AE"/>
    <w:rsid w:val="03FD6862"/>
    <w:rsid w:val="0452BC8A"/>
    <w:rsid w:val="0486DD22"/>
    <w:rsid w:val="051EB2E9"/>
    <w:rsid w:val="052D6F33"/>
    <w:rsid w:val="0556AC46"/>
    <w:rsid w:val="070AF716"/>
    <w:rsid w:val="0758D234"/>
    <w:rsid w:val="079AE6E8"/>
    <w:rsid w:val="0884E2E0"/>
    <w:rsid w:val="088E9529"/>
    <w:rsid w:val="0903BA5E"/>
    <w:rsid w:val="0B8832F1"/>
    <w:rsid w:val="0BA49E3D"/>
    <w:rsid w:val="0CA5286F"/>
    <w:rsid w:val="0CB82934"/>
    <w:rsid w:val="0CDE74EB"/>
    <w:rsid w:val="0EDC3EFF"/>
    <w:rsid w:val="0F719186"/>
    <w:rsid w:val="0FC9BB76"/>
    <w:rsid w:val="1027C317"/>
    <w:rsid w:val="10780F60"/>
    <w:rsid w:val="10BB9879"/>
    <w:rsid w:val="120BF23B"/>
    <w:rsid w:val="120F98DC"/>
    <w:rsid w:val="1213DFC1"/>
    <w:rsid w:val="124875B9"/>
    <w:rsid w:val="12DE1C55"/>
    <w:rsid w:val="12F3CC94"/>
    <w:rsid w:val="13B967BB"/>
    <w:rsid w:val="147BE07E"/>
    <w:rsid w:val="15D91AA5"/>
    <w:rsid w:val="16F1087D"/>
    <w:rsid w:val="18B0A6CE"/>
    <w:rsid w:val="18FF4B6F"/>
    <w:rsid w:val="19448F18"/>
    <w:rsid w:val="199D066D"/>
    <w:rsid w:val="1A806E9F"/>
    <w:rsid w:val="1AF19EB6"/>
    <w:rsid w:val="1B2B09CE"/>
    <w:rsid w:val="1B92DD60"/>
    <w:rsid w:val="1BBAC207"/>
    <w:rsid w:val="1C6FD47D"/>
    <w:rsid w:val="1D2EADC1"/>
    <w:rsid w:val="1D500B49"/>
    <w:rsid w:val="1D6F24EE"/>
    <w:rsid w:val="1E069107"/>
    <w:rsid w:val="1ECA7E22"/>
    <w:rsid w:val="1EF262C9"/>
    <w:rsid w:val="1F1491EF"/>
    <w:rsid w:val="1FA712C1"/>
    <w:rsid w:val="1FB9273F"/>
    <w:rsid w:val="20664E83"/>
    <w:rsid w:val="21262BF4"/>
    <w:rsid w:val="215644AF"/>
    <w:rsid w:val="2160E03A"/>
    <w:rsid w:val="21E3722A"/>
    <w:rsid w:val="22040802"/>
    <w:rsid w:val="22B4CEEF"/>
    <w:rsid w:val="22F84FE5"/>
    <w:rsid w:val="249AFCFB"/>
    <w:rsid w:val="2561A44D"/>
    <w:rsid w:val="25773640"/>
    <w:rsid w:val="2586D5F1"/>
    <w:rsid w:val="26029986"/>
    <w:rsid w:val="261964FB"/>
    <w:rsid w:val="2664DD42"/>
    <w:rsid w:val="26EE03EA"/>
    <w:rsid w:val="26F019A6"/>
    <w:rsid w:val="2741A235"/>
    <w:rsid w:val="277AA8CC"/>
    <w:rsid w:val="2786FE59"/>
    <w:rsid w:val="287670BF"/>
    <w:rsid w:val="296C2C9D"/>
    <w:rsid w:val="2CAE0D6F"/>
    <w:rsid w:val="2DBA3F9B"/>
    <w:rsid w:val="2E1E31A1"/>
    <w:rsid w:val="2EBC6BCF"/>
    <w:rsid w:val="2F9EDFF4"/>
    <w:rsid w:val="2FA5FD0E"/>
    <w:rsid w:val="2FF06700"/>
    <w:rsid w:val="30D4673E"/>
    <w:rsid w:val="30D5507E"/>
    <w:rsid w:val="30F4B7F7"/>
    <w:rsid w:val="31786A6B"/>
    <w:rsid w:val="317EF18A"/>
    <w:rsid w:val="320BBB03"/>
    <w:rsid w:val="32526262"/>
    <w:rsid w:val="3299A019"/>
    <w:rsid w:val="33249906"/>
    <w:rsid w:val="3427196E"/>
    <w:rsid w:val="353EA899"/>
    <w:rsid w:val="35F321D5"/>
    <w:rsid w:val="3601FC7A"/>
    <w:rsid w:val="3603B9D4"/>
    <w:rsid w:val="363542D4"/>
    <w:rsid w:val="36467A13"/>
    <w:rsid w:val="367491D3"/>
    <w:rsid w:val="37EFD9CE"/>
    <w:rsid w:val="396268EB"/>
    <w:rsid w:val="39F21C7F"/>
    <w:rsid w:val="3A0B208B"/>
    <w:rsid w:val="3A855343"/>
    <w:rsid w:val="3AAB8540"/>
    <w:rsid w:val="3B003BD5"/>
    <w:rsid w:val="3B062454"/>
    <w:rsid w:val="3B25D3D0"/>
    <w:rsid w:val="3B27B857"/>
    <w:rsid w:val="3B555333"/>
    <w:rsid w:val="3BB3B47B"/>
    <w:rsid w:val="3C462F5E"/>
    <w:rsid w:val="3D2CABE0"/>
    <w:rsid w:val="3D3C94AC"/>
    <w:rsid w:val="3DB2F1DE"/>
    <w:rsid w:val="3E151420"/>
    <w:rsid w:val="3E3DC516"/>
    <w:rsid w:val="3E6E3759"/>
    <w:rsid w:val="3FD99577"/>
    <w:rsid w:val="4138D97C"/>
    <w:rsid w:val="41951554"/>
    <w:rsid w:val="4203FC2A"/>
    <w:rsid w:val="420DB49A"/>
    <w:rsid w:val="432174F1"/>
    <w:rsid w:val="4331687B"/>
    <w:rsid w:val="44A76408"/>
    <w:rsid w:val="44CCB616"/>
    <w:rsid w:val="45A750AC"/>
    <w:rsid w:val="45D476A7"/>
    <w:rsid w:val="463A2DE5"/>
    <w:rsid w:val="4709BE19"/>
    <w:rsid w:val="474CD8A6"/>
    <w:rsid w:val="48A3AD72"/>
    <w:rsid w:val="48AA3AF3"/>
    <w:rsid w:val="48F06382"/>
    <w:rsid w:val="490D30AB"/>
    <w:rsid w:val="491A48F1"/>
    <w:rsid w:val="49B0B6E1"/>
    <w:rsid w:val="49CA43E5"/>
    <w:rsid w:val="49F63337"/>
    <w:rsid w:val="4B0FD9A0"/>
    <w:rsid w:val="4B48AA9A"/>
    <w:rsid w:val="4BDB4906"/>
    <w:rsid w:val="4C2049C9"/>
    <w:rsid w:val="4CDF4F2C"/>
    <w:rsid w:val="4E134402"/>
    <w:rsid w:val="4E8F4F2B"/>
    <w:rsid w:val="4EBD09AA"/>
    <w:rsid w:val="4ECCA848"/>
    <w:rsid w:val="4EE5046A"/>
    <w:rsid w:val="4F12EEF6"/>
    <w:rsid w:val="4FEF719C"/>
    <w:rsid w:val="50114BE7"/>
    <w:rsid w:val="503E6E66"/>
    <w:rsid w:val="504BB891"/>
    <w:rsid w:val="508341E6"/>
    <w:rsid w:val="50DD2B5D"/>
    <w:rsid w:val="51539C62"/>
    <w:rsid w:val="518B41FD"/>
    <w:rsid w:val="51A3B5E0"/>
    <w:rsid w:val="52891149"/>
    <w:rsid w:val="53F5A844"/>
    <w:rsid w:val="53F95444"/>
    <w:rsid w:val="54242014"/>
    <w:rsid w:val="557242B2"/>
    <w:rsid w:val="5573DB2E"/>
    <w:rsid w:val="55BD7476"/>
    <w:rsid w:val="55C74C75"/>
    <w:rsid w:val="56595E51"/>
    <w:rsid w:val="56751A8C"/>
    <w:rsid w:val="56B780F4"/>
    <w:rsid w:val="57E9904F"/>
    <w:rsid w:val="58EBB867"/>
    <w:rsid w:val="59AEC7C5"/>
    <w:rsid w:val="59CDDD86"/>
    <w:rsid w:val="59DE3CA0"/>
    <w:rsid w:val="5B7A0D01"/>
    <w:rsid w:val="5BE3FAC6"/>
    <w:rsid w:val="5C723AB6"/>
    <w:rsid w:val="5C991E81"/>
    <w:rsid w:val="5D1A0B47"/>
    <w:rsid w:val="5D298BC7"/>
    <w:rsid w:val="5D54F643"/>
    <w:rsid w:val="5DDA3947"/>
    <w:rsid w:val="5DF2EB80"/>
    <w:rsid w:val="5DFFF2FC"/>
    <w:rsid w:val="5E3D2671"/>
    <w:rsid w:val="5E41D193"/>
    <w:rsid w:val="5E649A25"/>
    <w:rsid w:val="5EBB1D1A"/>
    <w:rsid w:val="5F2AC571"/>
    <w:rsid w:val="5F2FF4FE"/>
    <w:rsid w:val="5F531BE5"/>
    <w:rsid w:val="603701DD"/>
    <w:rsid w:val="6064E22F"/>
    <w:rsid w:val="60C695D2"/>
    <w:rsid w:val="60F656E2"/>
    <w:rsid w:val="6245C57B"/>
    <w:rsid w:val="6268A108"/>
    <w:rsid w:val="62F45548"/>
    <w:rsid w:val="633051C9"/>
    <w:rsid w:val="6332AFB3"/>
    <w:rsid w:val="63375A85"/>
    <w:rsid w:val="633B4E18"/>
    <w:rsid w:val="64E84599"/>
    <w:rsid w:val="64FA9556"/>
    <w:rsid w:val="65E68766"/>
    <w:rsid w:val="665D69AE"/>
    <w:rsid w:val="66A29B2C"/>
    <w:rsid w:val="6764A5D9"/>
    <w:rsid w:val="67FA1737"/>
    <w:rsid w:val="68D21984"/>
    <w:rsid w:val="68DB4853"/>
    <w:rsid w:val="69EDC11E"/>
    <w:rsid w:val="6A13E9F1"/>
    <w:rsid w:val="6A51CBE2"/>
    <w:rsid w:val="6A6DE9E5"/>
    <w:rsid w:val="6AD22F54"/>
    <w:rsid w:val="6B0734B6"/>
    <w:rsid w:val="6B52F2A0"/>
    <w:rsid w:val="6B80163A"/>
    <w:rsid w:val="6B81A3F9"/>
    <w:rsid w:val="6B86448F"/>
    <w:rsid w:val="6B8669AA"/>
    <w:rsid w:val="6C09BA46"/>
    <w:rsid w:val="6C0A9BCC"/>
    <w:rsid w:val="6C6DFFB5"/>
    <w:rsid w:val="6CC316D2"/>
    <w:rsid w:val="6E09283D"/>
    <w:rsid w:val="6F72F748"/>
    <w:rsid w:val="6F7A35AF"/>
    <w:rsid w:val="706C0660"/>
    <w:rsid w:val="71F86B83"/>
    <w:rsid w:val="72603E38"/>
    <w:rsid w:val="726F5951"/>
    <w:rsid w:val="733550C8"/>
    <w:rsid w:val="73F3129C"/>
    <w:rsid w:val="746FBEA1"/>
    <w:rsid w:val="74E5B7A9"/>
    <w:rsid w:val="7528863F"/>
    <w:rsid w:val="754644E3"/>
    <w:rsid w:val="75D3A53F"/>
    <w:rsid w:val="75DFE2D3"/>
    <w:rsid w:val="763B003A"/>
    <w:rsid w:val="768C7139"/>
    <w:rsid w:val="7691B457"/>
    <w:rsid w:val="76ACA845"/>
    <w:rsid w:val="76E01584"/>
    <w:rsid w:val="789701B0"/>
    <w:rsid w:val="78BC9B1F"/>
    <w:rsid w:val="7A9AB77F"/>
    <w:rsid w:val="7B4C4E0D"/>
    <w:rsid w:val="7CC279C6"/>
    <w:rsid w:val="7D34C6CE"/>
    <w:rsid w:val="7D70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F507"/>
  <w15:chartTrackingRefBased/>
  <w15:docId w15:val="{17608DF3-6EAE-48B5-8638-F969D0E8E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3EEE"/>
    <w:rPr>
      <w:color w:val="0563C1" w:themeColor="hyperlink"/>
      <w:u w:val="single"/>
    </w:rPr>
  </w:style>
  <w:style w:type="paragraph" w:styleId="ListParagraph">
    <w:name w:val="List Paragraph"/>
    <w:basedOn w:val="Normal"/>
    <w:uiPriority w:val="34"/>
    <w:qFormat/>
    <w:rsid w:val="00F03EEE"/>
    <w:pPr>
      <w:spacing w:after="0" w:line="240" w:lineRule="auto"/>
      <w:ind w:left="720"/>
    </w:pPr>
    <w:rPr>
      <w:rFonts w:ascii="Calibri" w:hAnsi="Calibri" w:cs="Calibri"/>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972007"/>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17432">
      <w:bodyDiv w:val="1"/>
      <w:marLeft w:val="0"/>
      <w:marRight w:val="0"/>
      <w:marTop w:val="0"/>
      <w:marBottom w:val="0"/>
      <w:divBdr>
        <w:top w:val="none" w:sz="0" w:space="0" w:color="auto"/>
        <w:left w:val="none" w:sz="0" w:space="0" w:color="auto"/>
        <w:bottom w:val="none" w:sz="0" w:space="0" w:color="auto"/>
        <w:right w:val="none" w:sz="0" w:space="0" w:color="auto"/>
      </w:divBdr>
    </w:div>
    <w:div w:id="1618414941">
      <w:bodyDiv w:val="1"/>
      <w:marLeft w:val="0"/>
      <w:marRight w:val="0"/>
      <w:marTop w:val="0"/>
      <w:marBottom w:val="0"/>
      <w:divBdr>
        <w:top w:val="none" w:sz="0" w:space="0" w:color="auto"/>
        <w:left w:val="none" w:sz="0" w:space="0" w:color="auto"/>
        <w:bottom w:val="none" w:sz="0" w:space="0" w:color="auto"/>
        <w:right w:val="none" w:sz="0" w:space="0" w:color="auto"/>
      </w:divBdr>
    </w:div>
    <w:div w:id="1989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6920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Bassett</dc:creator>
  <cp:keywords/>
  <dc:description/>
  <cp:lastModifiedBy>Taytula Burke</cp:lastModifiedBy>
  <cp:revision>2</cp:revision>
  <dcterms:created xsi:type="dcterms:W3CDTF">2023-02-07T11:06:00Z</dcterms:created>
  <dcterms:modified xsi:type="dcterms:W3CDTF">2023-02-07T11:06:00Z</dcterms:modified>
</cp:coreProperties>
</file>