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166" w:rsidRPr="003544F3" w:rsidRDefault="00975166"/>
    <w:p w:rsidR="00975166" w:rsidRPr="003544F3" w:rsidRDefault="00975166" w:rsidP="003544F3">
      <w:pPr>
        <w:jc w:val="center"/>
        <w:rPr>
          <w:rFonts w:ascii="Arial" w:hAnsi="Arial" w:cs="Arial"/>
          <w:b/>
          <w:color w:val="ED7D31" w:themeColor="accent2"/>
          <w:sz w:val="32"/>
          <w:szCs w:val="32"/>
        </w:rPr>
      </w:pPr>
      <w:r w:rsidRPr="003544F3">
        <w:rPr>
          <w:rFonts w:ascii="Arial" w:hAnsi="Arial" w:cs="Arial"/>
          <w:b/>
          <w:color w:val="ED7D31" w:themeColor="accent2"/>
          <w:sz w:val="32"/>
          <w:szCs w:val="32"/>
        </w:rPr>
        <w:t>Napo Recruit a Friend</w:t>
      </w:r>
    </w:p>
    <w:p w:rsidR="00975166" w:rsidRPr="003544F3" w:rsidRDefault="00975166" w:rsidP="00975166">
      <w:pPr>
        <w:rPr>
          <w:rFonts w:ascii="Arial" w:hAnsi="Arial" w:cs="Arial"/>
          <w:b/>
        </w:rPr>
      </w:pPr>
      <w:r w:rsidRPr="003544F3">
        <w:rPr>
          <w:rFonts w:ascii="Arial" w:hAnsi="Arial" w:cs="Arial"/>
          <w:b/>
        </w:rPr>
        <w:t xml:space="preserve">Thanks for helping to grow Napo! To claim your prize, complete the form below and return to </w:t>
      </w:r>
      <w:hyperlink r:id="rId6" w:history="1">
        <w:r w:rsidRPr="003544F3">
          <w:rPr>
            <w:rStyle w:val="Hyperlink"/>
            <w:rFonts w:ascii="Arial" w:hAnsi="Arial" w:cs="Arial"/>
            <w:b/>
          </w:rPr>
          <w:t>editorial@napo.org.uk</w:t>
        </w:r>
      </w:hyperlink>
      <w:r w:rsidRPr="003544F3">
        <w:rPr>
          <w:rFonts w:ascii="Arial" w:hAnsi="Arial" w:cs="Arial"/>
          <w:b/>
        </w:rPr>
        <w:t xml:space="preserve">.  </w:t>
      </w:r>
      <w:r w:rsidR="003544F3">
        <w:rPr>
          <w:rFonts w:ascii="Arial" w:hAnsi="Arial" w:cs="Arial"/>
          <w:b/>
        </w:rPr>
        <w:br/>
      </w:r>
    </w:p>
    <w:p w:rsidR="00975166" w:rsidRPr="003544F3" w:rsidRDefault="00975166" w:rsidP="00975166">
      <w:pPr>
        <w:rPr>
          <w:rFonts w:ascii="Arial" w:hAnsi="Arial" w:cs="Arial"/>
          <w:b/>
        </w:rPr>
      </w:pPr>
      <w:r w:rsidRPr="003544F3">
        <w:rPr>
          <w:rFonts w:ascii="Arial" w:hAnsi="Arial" w:cs="Arial"/>
          <w:b/>
        </w:rPr>
        <w:t>Your details</w:t>
      </w:r>
    </w:p>
    <w:tbl>
      <w:tblPr>
        <w:tblStyle w:val="TableGrid"/>
        <w:tblW w:w="0" w:type="auto"/>
        <w:tblLook w:val="04A0" w:firstRow="1" w:lastRow="0" w:firstColumn="1" w:lastColumn="0" w:noHBand="0" w:noVBand="1"/>
      </w:tblPr>
      <w:tblGrid>
        <w:gridCol w:w="2972"/>
        <w:gridCol w:w="6044"/>
      </w:tblGrid>
      <w:tr w:rsidR="003544F3" w:rsidRPr="003544F3" w:rsidTr="003544F3">
        <w:tc>
          <w:tcPr>
            <w:tcW w:w="2972" w:type="dxa"/>
          </w:tcPr>
          <w:p w:rsidR="003544F3" w:rsidRPr="003544F3" w:rsidRDefault="003544F3" w:rsidP="00975166">
            <w:pPr>
              <w:rPr>
                <w:rFonts w:ascii="Arial" w:hAnsi="Arial" w:cs="Arial"/>
                <w:b/>
              </w:rPr>
            </w:pPr>
            <w:r w:rsidRPr="003544F3">
              <w:rPr>
                <w:rFonts w:ascii="Arial" w:hAnsi="Arial" w:cs="Arial"/>
                <w:b/>
              </w:rPr>
              <w:t>Name</w:t>
            </w:r>
          </w:p>
          <w:p w:rsidR="003544F3" w:rsidRPr="003544F3" w:rsidRDefault="003544F3" w:rsidP="00975166">
            <w:pPr>
              <w:rPr>
                <w:rFonts w:ascii="Arial" w:hAnsi="Arial" w:cs="Arial"/>
                <w:b/>
              </w:rPr>
            </w:pPr>
          </w:p>
        </w:tc>
        <w:tc>
          <w:tcPr>
            <w:tcW w:w="6044" w:type="dxa"/>
          </w:tcPr>
          <w:p w:rsidR="003544F3" w:rsidRPr="003544F3" w:rsidRDefault="003544F3" w:rsidP="00975166">
            <w:pPr>
              <w:rPr>
                <w:rFonts w:ascii="Arial" w:hAnsi="Arial" w:cs="Arial"/>
                <w:b/>
              </w:rPr>
            </w:pPr>
          </w:p>
        </w:tc>
      </w:tr>
      <w:tr w:rsidR="003544F3" w:rsidRPr="003544F3" w:rsidTr="003544F3">
        <w:tc>
          <w:tcPr>
            <w:tcW w:w="2972" w:type="dxa"/>
          </w:tcPr>
          <w:p w:rsidR="003544F3" w:rsidRPr="003544F3" w:rsidRDefault="003544F3" w:rsidP="00975166">
            <w:pPr>
              <w:rPr>
                <w:rFonts w:ascii="Arial" w:hAnsi="Arial" w:cs="Arial"/>
                <w:b/>
              </w:rPr>
            </w:pPr>
            <w:r w:rsidRPr="003544F3">
              <w:rPr>
                <w:rFonts w:ascii="Arial" w:hAnsi="Arial" w:cs="Arial"/>
                <w:b/>
              </w:rPr>
              <w:t>Membership number</w:t>
            </w:r>
          </w:p>
          <w:p w:rsidR="003544F3" w:rsidRPr="003544F3" w:rsidRDefault="003544F3" w:rsidP="00975166">
            <w:pPr>
              <w:rPr>
                <w:rFonts w:ascii="Arial" w:hAnsi="Arial" w:cs="Arial"/>
                <w:b/>
              </w:rPr>
            </w:pPr>
          </w:p>
        </w:tc>
        <w:tc>
          <w:tcPr>
            <w:tcW w:w="6044" w:type="dxa"/>
          </w:tcPr>
          <w:p w:rsidR="003544F3" w:rsidRPr="003544F3" w:rsidRDefault="003544F3" w:rsidP="00975166">
            <w:pPr>
              <w:rPr>
                <w:rFonts w:ascii="Arial" w:hAnsi="Arial" w:cs="Arial"/>
                <w:b/>
              </w:rPr>
            </w:pPr>
          </w:p>
        </w:tc>
      </w:tr>
      <w:tr w:rsidR="003544F3" w:rsidRPr="003544F3" w:rsidTr="003544F3">
        <w:tc>
          <w:tcPr>
            <w:tcW w:w="2972" w:type="dxa"/>
          </w:tcPr>
          <w:p w:rsidR="003544F3" w:rsidRPr="003544F3" w:rsidRDefault="003544F3" w:rsidP="00975166">
            <w:pPr>
              <w:rPr>
                <w:rFonts w:ascii="Arial" w:hAnsi="Arial" w:cs="Arial"/>
                <w:b/>
              </w:rPr>
            </w:pPr>
            <w:r w:rsidRPr="003544F3">
              <w:rPr>
                <w:rFonts w:ascii="Arial" w:hAnsi="Arial" w:cs="Arial"/>
                <w:b/>
              </w:rPr>
              <w:t>Branch</w:t>
            </w:r>
          </w:p>
          <w:p w:rsidR="003544F3" w:rsidRPr="003544F3" w:rsidRDefault="003544F3" w:rsidP="00975166">
            <w:pPr>
              <w:rPr>
                <w:rFonts w:ascii="Arial" w:hAnsi="Arial" w:cs="Arial"/>
                <w:b/>
              </w:rPr>
            </w:pPr>
          </w:p>
        </w:tc>
        <w:tc>
          <w:tcPr>
            <w:tcW w:w="6044" w:type="dxa"/>
          </w:tcPr>
          <w:p w:rsidR="003544F3" w:rsidRPr="003544F3" w:rsidRDefault="003544F3" w:rsidP="00975166">
            <w:pPr>
              <w:rPr>
                <w:rFonts w:ascii="Arial" w:hAnsi="Arial" w:cs="Arial"/>
                <w:b/>
              </w:rPr>
            </w:pPr>
          </w:p>
        </w:tc>
      </w:tr>
      <w:tr w:rsidR="003544F3" w:rsidRPr="003544F3" w:rsidTr="003544F3">
        <w:tc>
          <w:tcPr>
            <w:tcW w:w="2972" w:type="dxa"/>
          </w:tcPr>
          <w:p w:rsidR="003544F3" w:rsidRPr="003544F3" w:rsidRDefault="003544F3" w:rsidP="00975166">
            <w:pPr>
              <w:rPr>
                <w:rFonts w:ascii="Arial" w:hAnsi="Arial" w:cs="Arial"/>
                <w:b/>
              </w:rPr>
            </w:pPr>
            <w:r w:rsidRPr="003544F3">
              <w:rPr>
                <w:rFonts w:ascii="Arial" w:hAnsi="Arial" w:cs="Arial"/>
                <w:b/>
              </w:rPr>
              <w:t>Email</w:t>
            </w:r>
          </w:p>
          <w:p w:rsidR="003544F3" w:rsidRPr="003544F3" w:rsidRDefault="003544F3" w:rsidP="00975166">
            <w:pPr>
              <w:rPr>
                <w:rFonts w:ascii="Arial" w:hAnsi="Arial" w:cs="Arial"/>
                <w:b/>
              </w:rPr>
            </w:pPr>
          </w:p>
        </w:tc>
        <w:tc>
          <w:tcPr>
            <w:tcW w:w="6044" w:type="dxa"/>
          </w:tcPr>
          <w:p w:rsidR="003544F3" w:rsidRPr="003544F3" w:rsidRDefault="003544F3" w:rsidP="00975166">
            <w:pPr>
              <w:rPr>
                <w:rFonts w:ascii="Arial" w:hAnsi="Arial" w:cs="Arial"/>
                <w:b/>
              </w:rPr>
            </w:pPr>
          </w:p>
        </w:tc>
      </w:tr>
    </w:tbl>
    <w:p w:rsidR="00975166" w:rsidRPr="003544F3" w:rsidRDefault="00975166" w:rsidP="00975166">
      <w:pPr>
        <w:rPr>
          <w:rFonts w:ascii="Arial" w:hAnsi="Arial" w:cs="Arial"/>
          <w:b/>
        </w:rPr>
      </w:pPr>
    </w:p>
    <w:p w:rsidR="003544F3" w:rsidRPr="003544F3" w:rsidRDefault="003544F3" w:rsidP="003544F3">
      <w:pPr>
        <w:rPr>
          <w:rFonts w:ascii="Arial" w:hAnsi="Arial" w:cs="Arial"/>
          <w:b/>
        </w:rPr>
      </w:pPr>
      <w:r w:rsidRPr="003544F3">
        <w:rPr>
          <w:rFonts w:ascii="Arial" w:hAnsi="Arial" w:cs="Arial"/>
          <w:b/>
        </w:rPr>
        <w:t xml:space="preserve">Your </w:t>
      </w:r>
      <w:r w:rsidRPr="003544F3">
        <w:rPr>
          <w:rFonts w:ascii="Arial" w:hAnsi="Arial" w:cs="Arial"/>
          <w:b/>
        </w:rPr>
        <w:t>friend’s details</w:t>
      </w:r>
    </w:p>
    <w:tbl>
      <w:tblPr>
        <w:tblStyle w:val="TableGrid"/>
        <w:tblW w:w="0" w:type="auto"/>
        <w:tblLook w:val="04A0" w:firstRow="1" w:lastRow="0" w:firstColumn="1" w:lastColumn="0" w:noHBand="0" w:noVBand="1"/>
      </w:tblPr>
      <w:tblGrid>
        <w:gridCol w:w="2972"/>
        <w:gridCol w:w="6044"/>
      </w:tblGrid>
      <w:tr w:rsidR="003544F3" w:rsidRPr="003544F3" w:rsidTr="00C3584F">
        <w:tc>
          <w:tcPr>
            <w:tcW w:w="2972" w:type="dxa"/>
          </w:tcPr>
          <w:p w:rsidR="003544F3" w:rsidRPr="003544F3" w:rsidRDefault="003544F3" w:rsidP="00C3584F">
            <w:pPr>
              <w:rPr>
                <w:rFonts w:ascii="Arial" w:hAnsi="Arial" w:cs="Arial"/>
                <w:b/>
              </w:rPr>
            </w:pPr>
            <w:r w:rsidRPr="003544F3">
              <w:rPr>
                <w:rFonts w:ascii="Arial" w:hAnsi="Arial" w:cs="Arial"/>
                <w:b/>
              </w:rPr>
              <w:t>Name</w:t>
            </w:r>
          </w:p>
          <w:p w:rsidR="003544F3" w:rsidRPr="003544F3" w:rsidRDefault="003544F3" w:rsidP="00C3584F">
            <w:pPr>
              <w:rPr>
                <w:rFonts w:ascii="Arial" w:hAnsi="Arial" w:cs="Arial"/>
                <w:b/>
              </w:rPr>
            </w:pPr>
          </w:p>
        </w:tc>
        <w:tc>
          <w:tcPr>
            <w:tcW w:w="6044" w:type="dxa"/>
          </w:tcPr>
          <w:p w:rsidR="003544F3" w:rsidRPr="003544F3" w:rsidRDefault="003544F3" w:rsidP="00C3584F">
            <w:pPr>
              <w:rPr>
                <w:rFonts w:ascii="Arial" w:hAnsi="Arial" w:cs="Arial"/>
                <w:b/>
              </w:rPr>
            </w:pPr>
          </w:p>
        </w:tc>
      </w:tr>
      <w:tr w:rsidR="003544F3" w:rsidRPr="003544F3" w:rsidTr="00C3584F">
        <w:tc>
          <w:tcPr>
            <w:tcW w:w="2972" w:type="dxa"/>
          </w:tcPr>
          <w:p w:rsidR="003544F3" w:rsidRPr="003544F3" w:rsidRDefault="003544F3" w:rsidP="00C3584F">
            <w:pPr>
              <w:rPr>
                <w:rFonts w:ascii="Arial" w:hAnsi="Arial" w:cs="Arial"/>
                <w:b/>
              </w:rPr>
            </w:pPr>
            <w:r w:rsidRPr="003544F3">
              <w:rPr>
                <w:rFonts w:ascii="Arial" w:hAnsi="Arial" w:cs="Arial"/>
                <w:b/>
              </w:rPr>
              <w:t>Membership number</w:t>
            </w:r>
          </w:p>
          <w:p w:rsidR="003544F3" w:rsidRPr="003544F3" w:rsidRDefault="003544F3" w:rsidP="00C3584F">
            <w:pPr>
              <w:rPr>
                <w:rFonts w:ascii="Arial" w:hAnsi="Arial" w:cs="Arial"/>
                <w:b/>
              </w:rPr>
            </w:pPr>
          </w:p>
        </w:tc>
        <w:tc>
          <w:tcPr>
            <w:tcW w:w="6044" w:type="dxa"/>
          </w:tcPr>
          <w:p w:rsidR="003544F3" w:rsidRPr="003544F3" w:rsidRDefault="003544F3" w:rsidP="00C3584F">
            <w:pPr>
              <w:rPr>
                <w:rFonts w:ascii="Arial" w:hAnsi="Arial" w:cs="Arial"/>
                <w:b/>
              </w:rPr>
            </w:pPr>
          </w:p>
        </w:tc>
      </w:tr>
      <w:tr w:rsidR="003544F3" w:rsidRPr="003544F3" w:rsidTr="00C3584F">
        <w:tc>
          <w:tcPr>
            <w:tcW w:w="2972" w:type="dxa"/>
          </w:tcPr>
          <w:p w:rsidR="003544F3" w:rsidRPr="003544F3" w:rsidRDefault="003544F3" w:rsidP="00C3584F">
            <w:pPr>
              <w:rPr>
                <w:rFonts w:ascii="Arial" w:hAnsi="Arial" w:cs="Arial"/>
                <w:b/>
              </w:rPr>
            </w:pPr>
            <w:r w:rsidRPr="003544F3">
              <w:rPr>
                <w:rFonts w:ascii="Arial" w:hAnsi="Arial" w:cs="Arial"/>
                <w:b/>
              </w:rPr>
              <w:t>Branch</w:t>
            </w:r>
          </w:p>
          <w:p w:rsidR="003544F3" w:rsidRPr="003544F3" w:rsidRDefault="003544F3" w:rsidP="00C3584F">
            <w:pPr>
              <w:rPr>
                <w:rFonts w:ascii="Arial" w:hAnsi="Arial" w:cs="Arial"/>
                <w:b/>
              </w:rPr>
            </w:pPr>
          </w:p>
        </w:tc>
        <w:tc>
          <w:tcPr>
            <w:tcW w:w="6044" w:type="dxa"/>
          </w:tcPr>
          <w:p w:rsidR="003544F3" w:rsidRPr="003544F3" w:rsidRDefault="003544F3" w:rsidP="00C3584F">
            <w:pPr>
              <w:rPr>
                <w:rFonts w:ascii="Arial" w:hAnsi="Arial" w:cs="Arial"/>
                <w:b/>
              </w:rPr>
            </w:pPr>
          </w:p>
        </w:tc>
      </w:tr>
      <w:tr w:rsidR="003544F3" w:rsidRPr="003544F3" w:rsidTr="00C3584F">
        <w:tc>
          <w:tcPr>
            <w:tcW w:w="2972" w:type="dxa"/>
          </w:tcPr>
          <w:p w:rsidR="003544F3" w:rsidRPr="003544F3" w:rsidRDefault="003544F3" w:rsidP="00C3584F">
            <w:pPr>
              <w:rPr>
                <w:rFonts w:ascii="Arial" w:hAnsi="Arial" w:cs="Arial"/>
                <w:b/>
              </w:rPr>
            </w:pPr>
            <w:r w:rsidRPr="003544F3">
              <w:rPr>
                <w:rFonts w:ascii="Arial" w:hAnsi="Arial" w:cs="Arial"/>
                <w:b/>
              </w:rPr>
              <w:t>Date joined</w:t>
            </w:r>
          </w:p>
          <w:p w:rsidR="003544F3" w:rsidRPr="003544F3" w:rsidRDefault="003544F3" w:rsidP="00C3584F">
            <w:pPr>
              <w:rPr>
                <w:rFonts w:ascii="Arial" w:hAnsi="Arial" w:cs="Arial"/>
                <w:b/>
              </w:rPr>
            </w:pPr>
          </w:p>
        </w:tc>
        <w:tc>
          <w:tcPr>
            <w:tcW w:w="6044" w:type="dxa"/>
          </w:tcPr>
          <w:p w:rsidR="003544F3" w:rsidRPr="003544F3" w:rsidRDefault="003544F3" w:rsidP="00C3584F">
            <w:pPr>
              <w:rPr>
                <w:rFonts w:ascii="Arial" w:hAnsi="Arial" w:cs="Arial"/>
                <w:b/>
              </w:rPr>
            </w:pPr>
          </w:p>
        </w:tc>
      </w:tr>
    </w:tbl>
    <w:p w:rsidR="003544F3" w:rsidRPr="003544F3" w:rsidRDefault="003544F3" w:rsidP="00975166">
      <w:pPr>
        <w:rPr>
          <w:rFonts w:ascii="Arial" w:hAnsi="Arial" w:cs="Arial"/>
          <w:b/>
        </w:rPr>
      </w:pPr>
    </w:p>
    <w:p w:rsidR="003544F3" w:rsidRPr="003544F3" w:rsidRDefault="003544F3" w:rsidP="00975166">
      <w:pPr>
        <w:rPr>
          <w:rFonts w:ascii="Arial" w:hAnsi="Arial" w:cs="Arial"/>
          <w:b/>
        </w:rPr>
      </w:pPr>
      <w:r w:rsidRPr="003544F3">
        <w:rPr>
          <w:rFonts w:ascii="Arial" w:hAnsi="Arial" w:cs="Arial"/>
          <w:b/>
        </w:rPr>
        <w:t>I have read and accept the terms and conditions (see below)</w:t>
      </w:r>
    </w:p>
    <w:p w:rsidR="003544F3" w:rsidRPr="003544F3" w:rsidRDefault="003544F3" w:rsidP="00975166">
      <w:pPr>
        <w:rPr>
          <w:rFonts w:ascii="Arial" w:hAnsi="Arial" w:cs="Arial"/>
          <w:b/>
        </w:rPr>
      </w:pPr>
    </w:p>
    <w:p w:rsidR="003544F3" w:rsidRDefault="003544F3" w:rsidP="00975166">
      <w:pPr>
        <w:rPr>
          <w:rFonts w:ascii="Arial" w:hAnsi="Arial" w:cs="Arial"/>
          <w:b/>
        </w:rPr>
      </w:pPr>
      <w:r w:rsidRPr="003544F3">
        <w:rPr>
          <w:rFonts w:ascii="Arial" w:hAnsi="Arial" w:cs="Arial"/>
          <w:b/>
        </w:rPr>
        <w:t xml:space="preserve">Signed: </w:t>
      </w:r>
      <w:r w:rsidRPr="003544F3">
        <w:rPr>
          <w:rFonts w:ascii="Arial" w:hAnsi="Arial" w:cs="Arial"/>
          <w:b/>
        </w:rPr>
        <w:tab/>
      </w:r>
      <w:r w:rsidRPr="003544F3">
        <w:rPr>
          <w:rFonts w:ascii="Arial" w:hAnsi="Arial" w:cs="Arial"/>
          <w:b/>
        </w:rPr>
        <w:tab/>
      </w:r>
      <w:r w:rsidRPr="003544F3">
        <w:rPr>
          <w:rFonts w:ascii="Arial" w:hAnsi="Arial" w:cs="Arial"/>
          <w:b/>
        </w:rPr>
        <w:tab/>
      </w:r>
      <w:r w:rsidRPr="003544F3">
        <w:rPr>
          <w:rFonts w:ascii="Arial" w:hAnsi="Arial" w:cs="Arial"/>
          <w:b/>
        </w:rPr>
        <w:tab/>
      </w:r>
      <w:r w:rsidRPr="003544F3">
        <w:rPr>
          <w:rFonts w:ascii="Arial" w:hAnsi="Arial" w:cs="Arial"/>
          <w:b/>
        </w:rPr>
        <w:tab/>
      </w:r>
      <w:r w:rsidRPr="003544F3">
        <w:rPr>
          <w:rFonts w:ascii="Arial" w:hAnsi="Arial" w:cs="Arial"/>
          <w:b/>
        </w:rPr>
        <w:tab/>
      </w:r>
      <w:r w:rsidRPr="003544F3">
        <w:rPr>
          <w:rFonts w:ascii="Arial" w:hAnsi="Arial" w:cs="Arial"/>
          <w:b/>
        </w:rPr>
        <w:tab/>
      </w:r>
      <w:r w:rsidRPr="003544F3">
        <w:rPr>
          <w:rFonts w:ascii="Arial" w:hAnsi="Arial" w:cs="Arial"/>
          <w:b/>
        </w:rPr>
        <w:tab/>
        <w:t>Date:</w:t>
      </w:r>
    </w:p>
    <w:p w:rsidR="003544F3" w:rsidRPr="003544F3" w:rsidRDefault="003544F3" w:rsidP="003544F3">
      <w:pPr>
        <w:rPr>
          <w:rFonts w:ascii="Arial" w:hAnsi="Arial" w:cs="Arial"/>
          <w:sz w:val="16"/>
          <w:szCs w:val="16"/>
        </w:rPr>
      </w:pPr>
      <w:r w:rsidRPr="003544F3">
        <w:rPr>
          <w:rFonts w:ascii="Arial" w:hAnsi="Arial" w:cs="Arial"/>
          <w:sz w:val="16"/>
          <w:szCs w:val="16"/>
        </w:rPr>
        <w:t xml:space="preserve">A £25 gift voucher reward is limited to the first 300 applications received at Napo Head office by the 31 December 2019. </w:t>
      </w:r>
    </w:p>
    <w:p w:rsidR="003544F3" w:rsidRPr="003544F3" w:rsidRDefault="003544F3" w:rsidP="003544F3">
      <w:pPr>
        <w:rPr>
          <w:rFonts w:ascii="Arial" w:hAnsi="Arial" w:cs="Arial"/>
          <w:sz w:val="16"/>
          <w:szCs w:val="16"/>
        </w:rPr>
      </w:pPr>
      <w:r w:rsidRPr="003544F3">
        <w:rPr>
          <w:rFonts w:ascii="Arial" w:hAnsi="Arial" w:cs="Arial"/>
          <w:sz w:val="16"/>
          <w:szCs w:val="16"/>
        </w:rPr>
        <w:t>Any applications received over the 300 limited will receive exclusive Napo Merchandise as an alternative reward.</w:t>
      </w:r>
    </w:p>
    <w:p w:rsidR="003544F3" w:rsidRPr="003544F3" w:rsidRDefault="003544F3" w:rsidP="003544F3">
      <w:pPr>
        <w:rPr>
          <w:rFonts w:ascii="Arial" w:hAnsi="Arial" w:cs="Arial"/>
          <w:sz w:val="16"/>
          <w:szCs w:val="16"/>
        </w:rPr>
      </w:pPr>
      <w:r w:rsidRPr="003544F3">
        <w:rPr>
          <w:rFonts w:ascii="Arial" w:hAnsi="Arial" w:cs="Arial"/>
          <w:sz w:val="16"/>
          <w:szCs w:val="16"/>
        </w:rPr>
        <w:t>This offer is available to members who inform us within one month of their friend joining the union.</w:t>
      </w:r>
    </w:p>
    <w:p w:rsidR="003544F3" w:rsidRPr="003544F3" w:rsidRDefault="003544F3" w:rsidP="003544F3">
      <w:pPr>
        <w:rPr>
          <w:rFonts w:ascii="Arial" w:hAnsi="Arial" w:cs="Arial"/>
          <w:sz w:val="16"/>
          <w:szCs w:val="16"/>
        </w:rPr>
      </w:pPr>
      <w:r w:rsidRPr="003544F3">
        <w:rPr>
          <w:rFonts w:ascii="Arial" w:hAnsi="Arial" w:cs="Arial"/>
          <w:sz w:val="16"/>
          <w:szCs w:val="16"/>
        </w:rPr>
        <w:t>Rewards will be dispatched once the new recruit has been a paid up member for three months or more.</w:t>
      </w:r>
    </w:p>
    <w:p w:rsidR="003544F3" w:rsidRPr="003544F3" w:rsidRDefault="003544F3" w:rsidP="003544F3">
      <w:pPr>
        <w:rPr>
          <w:rFonts w:ascii="Arial" w:hAnsi="Arial" w:cs="Arial"/>
          <w:sz w:val="16"/>
          <w:szCs w:val="16"/>
        </w:rPr>
      </w:pPr>
      <w:r w:rsidRPr="003544F3">
        <w:rPr>
          <w:rFonts w:ascii="Arial" w:hAnsi="Arial" w:cs="Arial"/>
          <w:sz w:val="16"/>
          <w:szCs w:val="16"/>
        </w:rPr>
        <w:t>Members who are in arrears will be unable to claim their reward until their membership has been brought up to date.</w:t>
      </w:r>
    </w:p>
    <w:p w:rsidR="003544F3" w:rsidRPr="003544F3" w:rsidRDefault="003544F3" w:rsidP="003544F3">
      <w:pPr>
        <w:rPr>
          <w:rFonts w:ascii="Arial" w:hAnsi="Arial" w:cs="Arial"/>
          <w:sz w:val="16"/>
          <w:szCs w:val="16"/>
        </w:rPr>
      </w:pPr>
      <w:r w:rsidRPr="003544F3">
        <w:rPr>
          <w:rFonts w:ascii="Arial" w:hAnsi="Arial" w:cs="Arial"/>
          <w:sz w:val="16"/>
          <w:szCs w:val="16"/>
        </w:rPr>
        <w:t>Recruiters are able to claim one reward in a three-month period – a maximum of four rewards over 12 months.</w:t>
      </w:r>
    </w:p>
    <w:p w:rsidR="003544F3" w:rsidRPr="003544F3" w:rsidRDefault="003544F3" w:rsidP="003544F3">
      <w:pPr>
        <w:rPr>
          <w:rFonts w:ascii="Arial" w:hAnsi="Arial" w:cs="Arial"/>
          <w:sz w:val="16"/>
          <w:szCs w:val="16"/>
        </w:rPr>
      </w:pPr>
      <w:r w:rsidRPr="003544F3">
        <w:rPr>
          <w:rFonts w:ascii="Arial" w:hAnsi="Arial" w:cs="Arial"/>
          <w:sz w:val="16"/>
          <w:szCs w:val="16"/>
        </w:rPr>
        <w:t xml:space="preserve">The Napo Recruit a Friend scheme is designed to encourage lay members to become activists. For this </w:t>
      </w:r>
      <w:proofErr w:type="gramStart"/>
      <w:r w:rsidRPr="003544F3">
        <w:rPr>
          <w:rFonts w:ascii="Arial" w:hAnsi="Arial" w:cs="Arial"/>
          <w:sz w:val="16"/>
          <w:szCs w:val="16"/>
        </w:rPr>
        <w:t>reason</w:t>
      </w:r>
      <w:proofErr w:type="gramEnd"/>
      <w:r w:rsidRPr="003544F3">
        <w:rPr>
          <w:rFonts w:ascii="Arial" w:hAnsi="Arial" w:cs="Arial"/>
          <w:sz w:val="16"/>
          <w:szCs w:val="16"/>
        </w:rPr>
        <w:t xml:space="preserve"> the following people will be excluded from the scheme: Napo staff, National Officers and Branch Chairs, Vice-Chairs, Convenors, Secretaries, Treasurers and Membership Secretaries.</w:t>
      </w:r>
      <w:bookmarkStart w:id="0" w:name="_GoBack"/>
      <w:bookmarkEnd w:id="0"/>
    </w:p>
    <w:p w:rsidR="003544F3" w:rsidRPr="003544F3" w:rsidRDefault="003544F3" w:rsidP="003544F3">
      <w:pPr>
        <w:rPr>
          <w:rFonts w:ascii="Arial" w:hAnsi="Arial" w:cs="Arial"/>
          <w:sz w:val="16"/>
          <w:szCs w:val="16"/>
        </w:rPr>
      </w:pPr>
      <w:r w:rsidRPr="003544F3">
        <w:rPr>
          <w:rFonts w:ascii="Arial" w:hAnsi="Arial" w:cs="Arial"/>
          <w:sz w:val="16"/>
          <w:szCs w:val="16"/>
        </w:rPr>
        <w:t>Members who recruit a friend will be added to the Napo ACTIV8RS mailing list and will receive information about future training events, activities and other useful resources. You can unsubscribe from this mailing list at any time.</w:t>
      </w:r>
    </w:p>
    <w:p w:rsidR="003544F3" w:rsidRPr="003544F3" w:rsidRDefault="003544F3" w:rsidP="003544F3">
      <w:pPr>
        <w:rPr>
          <w:rFonts w:ascii="Arial" w:hAnsi="Arial" w:cs="Arial"/>
          <w:b/>
          <w:sz w:val="16"/>
          <w:szCs w:val="16"/>
        </w:rPr>
      </w:pPr>
      <w:r w:rsidRPr="003544F3">
        <w:rPr>
          <w:rFonts w:ascii="Arial" w:hAnsi="Arial" w:cs="Arial"/>
          <w:sz w:val="16"/>
          <w:szCs w:val="16"/>
        </w:rPr>
        <w:t>Napo HQ decision on the eligibility or interpretation of any part of this scheme will be final</w:t>
      </w:r>
      <w:r w:rsidRPr="003544F3">
        <w:rPr>
          <w:rFonts w:ascii="Arial" w:hAnsi="Arial" w:cs="Arial"/>
          <w:b/>
          <w:sz w:val="16"/>
          <w:szCs w:val="16"/>
        </w:rPr>
        <w:t>.</w:t>
      </w:r>
    </w:p>
    <w:sectPr w:rsidR="003544F3" w:rsidRPr="003544F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166" w:rsidRDefault="00975166" w:rsidP="00975166">
      <w:pPr>
        <w:spacing w:after="0" w:line="240" w:lineRule="auto"/>
      </w:pPr>
      <w:r>
        <w:separator/>
      </w:r>
    </w:p>
  </w:endnote>
  <w:endnote w:type="continuationSeparator" w:id="0">
    <w:p w:rsidR="00975166" w:rsidRDefault="00975166" w:rsidP="00975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66" w:rsidRDefault="00975166" w:rsidP="00975166">
    <w:pPr>
      <w:pStyle w:val="Footer"/>
      <w:jc w:val="center"/>
    </w:pPr>
    <w:r>
      <w:rPr>
        <w:noProof/>
        <w:lang w:eastAsia="en-GB"/>
      </w:rPr>
      <w:drawing>
        <wp:inline distT="0" distB="0" distL="0" distR="0">
          <wp:extent cx="542925" cy="542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iv8r logoRGB-01.jpg"/>
                  <pic:cNvPicPr/>
                </pic:nvPicPr>
                <pic:blipFill>
                  <a:blip r:embed="rId1">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r w:rsidRPr="00975166">
      <w:rPr>
        <w:rFonts w:ascii="Arial" w:hAnsi="Arial" w:cs="Arial"/>
        <w:color w:val="808080" w:themeColor="background1" w:themeShade="80"/>
        <w:sz w:val="20"/>
        <w:szCs w:val="20"/>
      </w:rPr>
      <w:t>To claim your prize or if you have any questions, email editorial@napo.org.uk</w:t>
    </w:r>
    <w:r>
      <w:rPr>
        <w:noProof/>
        <w:lang w:eastAsia="en-GB"/>
      </w:rPr>
      <w:drawing>
        <wp:inline distT="0" distB="0" distL="0" distR="0" wp14:anchorId="3C2DFD4C" wp14:editId="4B5B1B22">
          <wp:extent cx="542925" cy="542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iv8r logoRGB-01.jpg"/>
                  <pic:cNvPicPr/>
                </pic:nvPicPr>
                <pic:blipFill>
                  <a:blip r:embed="rId1">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166" w:rsidRDefault="00975166" w:rsidP="00975166">
      <w:pPr>
        <w:spacing w:after="0" w:line="240" w:lineRule="auto"/>
      </w:pPr>
      <w:r>
        <w:separator/>
      </w:r>
    </w:p>
  </w:footnote>
  <w:footnote w:type="continuationSeparator" w:id="0">
    <w:p w:rsidR="00975166" w:rsidRDefault="00975166" w:rsidP="00975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166" w:rsidRDefault="00975166" w:rsidP="00975166">
    <w:pPr>
      <w:pStyle w:val="Header"/>
      <w:tabs>
        <w:tab w:val="left" w:pos="8364"/>
      </w:tabs>
      <w:jc w:val="center"/>
    </w:pPr>
    <w:r>
      <w:rPr>
        <w:noProof/>
        <w:lang w:eastAsia="en-GB"/>
      </w:rPr>
      <w:drawing>
        <wp:inline distT="0" distB="0" distL="0" distR="0" wp14:anchorId="2860410D" wp14:editId="0FAC59D4">
          <wp:extent cx="1066656" cy="54292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po 2013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3463" cy="546390"/>
                  </a:xfrm>
                  <a:prstGeom prst="rect">
                    <a:avLst/>
                  </a:prstGeom>
                </pic:spPr>
              </pic:pic>
            </a:graphicData>
          </a:graphic>
        </wp:inline>
      </w:drawing>
    </w:r>
  </w:p>
  <w:p w:rsidR="00975166" w:rsidRDefault="009751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66"/>
    <w:rsid w:val="003544F3"/>
    <w:rsid w:val="006A1A02"/>
    <w:rsid w:val="00975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0D0B0"/>
  <w15:chartTrackingRefBased/>
  <w15:docId w15:val="{7E864078-8DF8-4A69-B9E5-A7AEF54A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1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166"/>
  </w:style>
  <w:style w:type="paragraph" w:styleId="Footer">
    <w:name w:val="footer"/>
    <w:basedOn w:val="Normal"/>
    <w:link w:val="FooterChar"/>
    <w:uiPriority w:val="99"/>
    <w:unhideWhenUsed/>
    <w:rsid w:val="00975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166"/>
  </w:style>
  <w:style w:type="character" w:styleId="Hyperlink">
    <w:name w:val="Hyperlink"/>
    <w:basedOn w:val="DefaultParagraphFont"/>
    <w:uiPriority w:val="99"/>
    <w:unhideWhenUsed/>
    <w:rsid w:val="00975166"/>
    <w:rPr>
      <w:color w:val="0563C1" w:themeColor="hyperlink"/>
      <w:u w:val="single"/>
    </w:rPr>
  </w:style>
  <w:style w:type="table" w:styleId="TableGrid">
    <w:name w:val="Table Grid"/>
    <w:basedOn w:val="TableNormal"/>
    <w:uiPriority w:val="39"/>
    <w:rsid w:val="00354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itorial@napo.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Taytula Burke</dc:creator>
  <cp:keywords/>
  <dc:description/>
  <cp:lastModifiedBy>Taytula Burke</cp:lastModifiedBy>
  <cp:revision>1</cp:revision>
  <dcterms:created xsi:type="dcterms:W3CDTF">2019-02-06T13:02:00Z</dcterms:created>
  <dcterms:modified xsi:type="dcterms:W3CDTF">2019-02-06T13:20:00Z</dcterms:modified>
</cp:coreProperties>
</file>